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87493" w14:textId="24683113" w:rsidR="005468E9" w:rsidRPr="002651F2" w:rsidRDefault="005468E9" w:rsidP="00EA4837">
      <w:pPr>
        <w:spacing w:after="120" w:line="240" w:lineRule="auto"/>
        <w:jc w:val="center"/>
        <w:rPr>
          <w:rFonts w:ascii="Lucida Bright" w:hAnsi="Lucida Bright"/>
          <w:b/>
          <w:sz w:val="32"/>
          <w:szCs w:val="24"/>
        </w:rPr>
      </w:pPr>
      <w:r w:rsidRPr="002651F2">
        <w:rPr>
          <w:rFonts w:ascii="Lucida Bright" w:hAnsi="Lucida Bright"/>
          <w:b/>
          <w:sz w:val="32"/>
          <w:szCs w:val="24"/>
        </w:rPr>
        <w:t xml:space="preserve">Symposium Honoring Prof. </w:t>
      </w:r>
      <w:proofErr w:type="spellStart"/>
      <w:r w:rsidRPr="002651F2">
        <w:rPr>
          <w:rFonts w:ascii="Lucida Bright" w:hAnsi="Lucida Bright"/>
          <w:b/>
          <w:sz w:val="32"/>
          <w:szCs w:val="24"/>
        </w:rPr>
        <w:t>Petr</w:t>
      </w:r>
      <w:proofErr w:type="spellEnd"/>
      <w:r w:rsidRPr="002651F2">
        <w:rPr>
          <w:rFonts w:ascii="Lucida Bright" w:hAnsi="Lucida Bright"/>
          <w:b/>
          <w:sz w:val="32"/>
          <w:szCs w:val="24"/>
        </w:rPr>
        <w:t xml:space="preserve"> </w:t>
      </w:r>
      <w:proofErr w:type="spellStart"/>
      <w:r w:rsidRPr="002651F2">
        <w:rPr>
          <w:rFonts w:ascii="Lucida Bright" w:hAnsi="Lucida Bright"/>
          <w:b/>
          <w:sz w:val="32"/>
          <w:szCs w:val="24"/>
        </w:rPr>
        <w:t>Zuman</w:t>
      </w:r>
      <w:proofErr w:type="spellEnd"/>
    </w:p>
    <w:p w14:paraId="6EAA281C" w14:textId="3BF1DADA" w:rsidR="005468E9" w:rsidRDefault="005468E9" w:rsidP="00565125">
      <w:pPr>
        <w:spacing w:after="0" w:line="240" w:lineRule="auto"/>
        <w:jc w:val="center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June 29 – 30, 2016</w:t>
      </w:r>
    </w:p>
    <w:p w14:paraId="40454195" w14:textId="02DDB26B" w:rsidR="005468E9" w:rsidRDefault="005468E9" w:rsidP="00EA4837">
      <w:pPr>
        <w:spacing w:after="120" w:line="240" w:lineRule="auto"/>
        <w:jc w:val="center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Lake Placid, New York</w:t>
      </w:r>
    </w:p>
    <w:p w14:paraId="2B7914E3" w14:textId="77777777" w:rsidR="00D420AC" w:rsidRDefault="00D420AC" w:rsidP="00D420AC">
      <w:pPr>
        <w:spacing w:after="120" w:line="240" w:lineRule="auto"/>
        <w:rPr>
          <w:rFonts w:ascii="Lucida Bright" w:hAnsi="Lucida Bright"/>
          <w:b/>
          <w:sz w:val="24"/>
          <w:szCs w:val="24"/>
        </w:rPr>
      </w:pPr>
    </w:p>
    <w:p w14:paraId="7DD76BC0" w14:textId="568D9B1D" w:rsidR="00817ED1" w:rsidRPr="006B0752" w:rsidRDefault="00817ED1" w:rsidP="00EA4837">
      <w:pPr>
        <w:spacing w:after="120" w:line="240" w:lineRule="auto"/>
        <w:rPr>
          <w:rFonts w:ascii="Lucida Bright" w:hAnsi="Lucida Bright"/>
          <w:b/>
          <w:sz w:val="24"/>
          <w:szCs w:val="24"/>
          <w:u w:val="single"/>
        </w:rPr>
      </w:pPr>
      <w:r w:rsidRPr="006B0752">
        <w:rPr>
          <w:rFonts w:ascii="Lucida Bright" w:hAnsi="Lucida Bright"/>
          <w:b/>
          <w:sz w:val="24"/>
          <w:szCs w:val="24"/>
          <w:u w:val="single"/>
        </w:rPr>
        <w:t>Symposium Organizers:</w:t>
      </w:r>
    </w:p>
    <w:p w14:paraId="06C67341" w14:textId="55F76B58" w:rsidR="00661593" w:rsidRPr="005B236C" w:rsidRDefault="005B236C" w:rsidP="00EA4837">
      <w:pPr>
        <w:widowControl w:val="0"/>
        <w:autoSpaceDE w:val="0"/>
        <w:autoSpaceDN w:val="0"/>
        <w:adjustRightInd w:val="0"/>
        <w:spacing w:after="120" w:line="240" w:lineRule="auto"/>
        <w:rPr>
          <w:rFonts w:ascii="Lucida Bright" w:hAnsi="Lucida Bright" w:cs="Helvetica"/>
          <w:sz w:val="24"/>
          <w:szCs w:val="24"/>
        </w:rPr>
      </w:pPr>
      <w:r w:rsidRPr="00C57016">
        <w:rPr>
          <w:rFonts w:ascii="Lucida Bright" w:hAnsi="Lucida Bright" w:cs="Helvetica"/>
          <w:b/>
          <w:i/>
          <w:sz w:val="24"/>
          <w:szCs w:val="24"/>
        </w:rPr>
        <w:t xml:space="preserve">Professor Jim </w:t>
      </w:r>
      <w:proofErr w:type="spellStart"/>
      <w:r w:rsidRPr="00C57016">
        <w:rPr>
          <w:rFonts w:ascii="Lucida Bright" w:hAnsi="Lucida Bright" w:cs="Helvetica"/>
          <w:b/>
          <w:i/>
          <w:sz w:val="24"/>
          <w:szCs w:val="24"/>
        </w:rPr>
        <w:t>Rusling</w:t>
      </w:r>
      <w:proofErr w:type="spellEnd"/>
      <w:r w:rsidR="00900715" w:rsidRPr="00C57016">
        <w:rPr>
          <w:rFonts w:ascii="Lucida Bright" w:hAnsi="Lucida Bright" w:cs="Helvetica"/>
          <w:b/>
          <w:sz w:val="24"/>
          <w:szCs w:val="24"/>
        </w:rPr>
        <w:br/>
      </w:r>
      <w:r w:rsidR="00661593" w:rsidRPr="005B236C">
        <w:rPr>
          <w:rFonts w:ascii="Lucida Bright" w:hAnsi="Lucida Bright" w:cs="Helvetica"/>
          <w:sz w:val="24"/>
          <w:szCs w:val="24"/>
        </w:rPr>
        <w:t xml:space="preserve">University of Connecticut, </w:t>
      </w:r>
      <w:hyperlink r:id="rId6" w:history="1">
        <w:r w:rsidR="00661593" w:rsidRPr="005B236C">
          <w:rPr>
            <w:rFonts w:ascii="Lucida Bright" w:hAnsi="Lucida Bright" w:cs="Helvetica"/>
            <w:color w:val="386EFF"/>
            <w:sz w:val="24"/>
            <w:szCs w:val="24"/>
            <w:u w:val="single" w:color="386EFF"/>
          </w:rPr>
          <w:t>james.rusling@uconn.edu</w:t>
        </w:r>
      </w:hyperlink>
    </w:p>
    <w:p w14:paraId="06402E21" w14:textId="529A57F1" w:rsidR="00661593" w:rsidRPr="005B236C" w:rsidRDefault="00661593" w:rsidP="00EA4837">
      <w:pPr>
        <w:widowControl w:val="0"/>
        <w:autoSpaceDE w:val="0"/>
        <w:autoSpaceDN w:val="0"/>
        <w:adjustRightInd w:val="0"/>
        <w:spacing w:after="120" w:line="240" w:lineRule="auto"/>
        <w:rPr>
          <w:rFonts w:ascii="Lucida Bright" w:hAnsi="Lucida Bright" w:cs="Helvetica"/>
          <w:sz w:val="24"/>
          <w:szCs w:val="24"/>
        </w:rPr>
      </w:pPr>
      <w:r w:rsidRPr="00C57016">
        <w:rPr>
          <w:rFonts w:ascii="Lucida Bright" w:hAnsi="Lucida Bright" w:cs="Helvetica"/>
          <w:b/>
          <w:i/>
          <w:sz w:val="24"/>
          <w:szCs w:val="24"/>
        </w:rPr>
        <w:t xml:space="preserve">Professor </w:t>
      </w:r>
      <w:proofErr w:type="spellStart"/>
      <w:r w:rsidRPr="00C57016">
        <w:rPr>
          <w:rFonts w:ascii="Lucida Bright" w:hAnsi="Lucida Bright" w:cs="Helvetica"/>
          <w:b/>
          <w:i/>
          <w:sz w:val="24"/>
          <w:szCs w:val="24"/>
        </w:rPr>
        <w:t>Ji</w:t>
      </w:r>
      <w:r w:rsidRPr="00C57016">
        <w:rPr>
          <w:rFonts w:ascii="Times New Roman" w:hAnsi="Times New Roman" w:cs="Times New Roman"/>
          <w:b/>
          <w:i/>
          <w:sz w:val="24"/>
          <w:szCs w:val="24"/>
        </w:rPr>
        <w:t>řί</w:t>
      </w:r>
      <w:proofErr w:type="spellEnd"/>
      <w:r w:rsidRPr="00C57016">
        <w:rPr>
          <w:rFonts w:ascii="Lucida Bright" w:hAnsi="Lucida Bright" w:cs="Helvetica"/>
          <w:b/>
          <w:i/>
          <w:sz w:val="24"/>
          <w:szCs w:val="24"/>
        </w:rPr>
        <w:t xml:space="preserve"> </w:t>
      </w:r>
      <w:proofErr w:type="spellStart"/>
      <w:r w:rsidRPr="00C57016">
        <w:rPr>
          <w:rFonts w:ascii="Lucida Bright" w:hAnsi="Lucida Bright" w:cs="Helvetica"/>
          <w:b/>
          <w:i/>
          <w:sz w:val="24"/>
          <w:szCs w:val="24"/>
        </w:rPr>
        <w:t>Ludv</w:t>
      </w:r>
      <w:r w:rsidRPr="00C57016">
        <w:rPr>
          <w:rFonts w:ascii="Times New Roman" w:hAnsi="Times New Roman" w:cs="Times New Roman"/>
          <w:b/>
          <w:i/>
          <w:sz w:val="24"/>
          <w:szCs w:val="24"/>
        </w:rPr>
        <w:t>ί</w:t>
      </w:r>
      <w:r w:rsidR="005B236C" w:rsidRPr="00C57016">
        <w:rPr>
          <w:rFonts w:ascii="Lucida Bright" w:hAnsi="Lucida Bright" w:cs="Helvetica"/>
          <w:b/>
          <w:i/>
          <w:sz w:val="24"/>
          <w:szCs w:val="24"/>
        </w:rPr>
        <w:t>k</w:t>
      </w:r>
      <w:proofErr w:type="spellEnd"/>
      <w:r w:rsidR="00900715" w:rsidRPr="00C57016">
        <w:rPr>
          <w:rFonts w:ascii="Lucida Bright" w:hAnsi="Lucida Bright" w:cs="Helvetica"/>
          <w:b/>
          <w:sz w:val="24"/>
          <w:szCs w:val="24"/>
        </w:rPr>
        <w:br/>
      </w:r>
      <w:r w:rsidRPr="005B236C">
        <w:rPr>
          <w:rFonts w:ascii="Lucida Bright" w:hAnsi="Lucida Bright" w:cs="Helvetica"/>
          <w:sz w:val="24"/>
          <w:szCs w:val="24"/>
        </w:rPr>
        <w:t xml:space="preserve">J. </w:t>
      </w:r>
      <w:proofErr w:type="spellStart"/>
      <w:r w:rsidRPr="005B236C">
        <w:rPr>
          <w:rFonts w:ascii="Lucida Bright" w:hAnsi="Lucida Bright" w:cs="Helvetica"/>
          <w:sz w:val="24"/>
          <w:szCs w:val="24"/>
        </w:rPr>
        <w:t>Heyrovský</w:t>
      </w:r>
      <w:proofErr w:type="spellEnd"/>
      <w:r w:rsidRPr="005B236C">
        <w:rPr>
          <w:rFonts w:ascii="Lucida Bright" w:hAnsi="Lucida Bright" w:cs="Helvetica"/>
          <w:sz w:val="24"/>
          <w:szCs w:val="24"/>
        </w:rPr>
        <w:t xml:space="preserve"> Institute of Physical Chemistry, </w:t>
      </w:r>
      <w:hyperlink r:id="rId7" w:history="1">
        <w:r w:rsidRPr="005B236C">
          <w:rPr>
            <w:rFonts w:ascii="Lucida Bright" w:hAnsi="Lucida Bright" w:cs="Helvetica"/>
            <w:color w:val="386EFF"/>
            <w:sz w:val="24"/>
            <w:szCs w:val="24"/>
            <w:u w:val="single" w:color="386EFF"/>
          </w:rPr>
          <w:t>jiri.ludvik@jh-inst.cas.cz</w:t>
        </w:r>
      </w:hyperlink>
    </w:p>
    <w:p w14:paraId="67364D3A" w14:textId="7ABBCCAC" w:rsidR="00661593" w:rsidRPr="005B236C" w:rsidRDefault="005B236C" w:rsidP="00EA4837">
      <w:pPr>
        <w:widowControl w:val="0"/>
        <w:autoSpaceDE w:val="0"/>
        <w:autoSpaceDN w:val="0"/>
        <w:adjustRightInd w:val="0"/>
        <w:spacing w:after="120" w:line="240" w:lineRule="auto"/>
        <w:rPr>
          <w:rFonts w:ascii="Lucida Bright" w:hAnsi="Lucida Bright" w:cs="Helvetica"/>
          <w:sz w:val="24"/>
          <w:szCs w:val="24"/>
        </w:rPr>
      </w:pPr>
      <w:r w:rsidRPr="00C57016">
        <w:rPr>
          <w:rFonts w:ascii="Lucida Bright" w:hAnsi="Lucida Bright" w:cs="Helvetica"/>
          <w:b/>
          <w:i/>
          <w:sz w:val="24"/>
          <w:szCs w:val="24"/>
        </w:rPr>
        <w:t xml:space="preserve">Professor </w:t>
      </w:r>
      <w:proofErr w:type="spellStart"/>
      <w:r w:rsidRPr="00C57016">
        <w:rPr>
          <w:rFonts w:ascii="Lucida Bright" w:hAnsi="Lucida Bright" w:cs="Helvetica"/>
          <w:b/>
          <w:i/>
          <w:sz w:val="24"/>
          <w:szCs w:val="24"/>
        </w:rPr>
        <w:t>Flavio</w:t>
      </w:r>
      <w:proofErr w:type="spellEnd"/>
      <w:r w:rsidRPr="00C57016">
        <w:rPr>
          <w:rFonts w:ascii="Lucida Bright" w:hAnsi="Lucida Bright" w:cs="Helvetica"/>
          <w:b/>
          <w:i/>
          <w:sz w:val="24"/>
          <w:szCs w:val="24"/>
        </w:rPr>
        <w:t xml:space="preserve"> </w:t>
      </w:r>
      <w:proofErr w:type="spellStart"/>
      <w:r w:rsidRPr="00C57016">
        <w:rPr>
          <w:rFonts w:ascii="Lucida Bright" w:hAnsi="Lucida Bright" w:cs="Helvetica"/>
          <w:b/>
          <w:i/>
          <w:sz w:val="24"/>
          <w:szCs w:val="24"/>
        </w:rPr>
        <w:t>Maran</w:t>
      </w:r>
      <w:proofErr w:type="spellEnd"/>
      <w:r w:rsidR="00900715" w:rsidRPr="00C57016">
        <w:rPr>
          <w:rFonts w:ascii="Lucida Bright" w:hAnsi="Lucida Bright" w:cs="Helvetica"/>
          <w:b/>
          <w:sz w:val="24"/>
          <w:szCs w:val="24"/>
        </w:rPr>
        <w:br/>
      </w:r>
      <w:r w:rsidR="00661593" w:rsidRPr="005B236C">
        <w:rPr>
          <w:rFonts w:ascii="Lucida Bright" w:hAnsi="Lucida Bright" w:cs="Helvetica"/>
          <w:sz w:val="24"/>
          <w:szCs w:val="24"/>
        </w:rPr>
        <w:t xml:space="preserve">University of </w:t>
      </w:r>
      <w:proofErr w:type="spellStart"/>
      <w:r w:rsidR="00661593" w:rsidRPr="005B236C">
        <w:rPr>
          <w:rFonts w:ascii="Lucida Bright" w:hAnsi="Lucida Bright" w:cs="Helvetica"/>
          <w:sz w:val="24"/>
          <w:szCs w:val="24"/>
        </w:rPr>
        <w:t>Padova</w:t>
      </w:r>
      <w:proofErr w:type="spellEnd"/>
      <w:r w:rsidR="00661593" w:rsidRPr="005B236C">
        <w:rPr>
          <w:rFonts w:ascii="Lucida Bright" w:hAnsi="Lucida Bright" w:cs="Helvetica"/>
          <w:sz w:val="24"/>
          <w:szCs w:val="24"/>
        </w:rPr>
        <w:t xml:space="preserve">, </w:t>
      </w:r>
      <w:hyperlink r:id="rId8" w:history="1">
        <w:r w:rsidR="00661593" w:rsidRPr="005B236C">
          <w:rPr>
            <w:rFonts w:ascii="Lucida Bright" w:hAnsi="Lucida Bright" w:cs="Helvetica"/>
            <w:color w:val="386EFF"/>
            <w:sz w:val="24"/>
            <w:szCs w:val="24"/>
            <w:u w:val="single" w:color="386EFF"/>
          </w:rPr>
          <w:t>flavio.maran@unipd.it</w:t>
        </w:r>
      </w:hyperlink>
    </w:p>
    <w:p w14:paraId="4C4D8FAC" w14:textId="70B32B7A" w:rsidR="00817ED1" w:rsidRPr="00900715" w:rsidRDefault="005B236C" w:rsidP="00EA4837">
      <w:pPr>
        <w:spacing w:after="120" w:line="240" w:lineRule="auto"/>
        <w:rPr>
          <w:rFonts w:ascii="Lucida Bright" w:hAnsi="Lucida Bright" w:cs="Helvetica"/>
          <w:sz w:val="24"/>
          <w:szCs w:val="24"/>
        </w:rPr>
      </w:pPr>
      <w:r w:rsidRPr="00C57016">
        <w:rPr>
          <w:rFonts w:ascii="Lucida Bright" w:hAnsi="Lucida Bright" w:cs="Helvetica"/>
          <w:b/>
          <w:i/>
          <w:sz w:val="24"/>
          <w:szCs w:val="24"/>
        </w:rPr>
        <w:t>Professor Devon Shipp</w:t>
      </w:r>
      <w:r w:rsidR="00900715" w:rsidRPr="00C57016">
        <w:rPr>
          <w:rFonts w:ascii="Lucida Bright" w:hAnsi="Lucida Bright" w:cs="Helvetica"/>
          <w:b/>
          <w:sz w:val="24"/>
          <w:szCs w:val="24"/>
        </w:rPr>
        <w:br/>
      </w:r>
      <w:r w:rsidR="00661593" w:rsidRPr="005B236C">
        <w:rPr>
          <w:rFonts w:ascii="Lucida Bright" w:hAnsi="Lucida Bright" w:cs="Helvetica"/>
          <w:sz w:val="24"/>
          <w:szCs w:val="24"/>
        </w:rPr>
        <w:t xml:space="preserve">Clarkson University, </w:t>
      </w:r>
      <w:hyperlink r:id="rId9" w:history="1">
        <w:r w:rsidR="00661593" w:rsidRPr="005B236C">
          <w:rPr>
            <w:rFonts w:ascii="Lucida Bright" w:hAnsi="Lucida Bright" w:cs="Helvetica"/>
            <w:color w:val="386EFF"/>
            <w:sz w:val="24"/>
            <w:szCs w:val="24"/>
            <w:u w:val="single" w:color="386EFF"/>
          </w:rPr>
          <w:t>dshipp@clarkson.edu</w:t>
        </w:r>
      </w:hyperlink>
    </w:p>
    <w:p w14:paraId="274984AC" w14:textId="77777777" w:rsidR="00817ED1" w:rsidRDefault="00817ED1" w:rsidP="00EA4837">
      <w:pPr>
        <w:spacing w:after="120" w:line="240" w:lineRule="auto"/>
        <w:rPr>
          <w:rFonts w:ascii="Lucida Bright" w:hAnsi="Lucida Bright"/>
          <w:b/>
          <w:sz w:val="24"/>
          <w:szCs w:val="24"/>
        </w:rPr>
      </w:pPr>
    </w:p>
    <w:p w14:paraId="7BD65DF2" w14:textId="16F716A0" w:rsidR="00661593" w:rsidRPr="006B0752" w:rsidRDefault="00661593" w:rsidP="00EA4837">
      <w:pPr>
        <w:spacing w:after="120" w:line="240" w:lineRule="auto"/>
        <w:rPr>
          <w:rFonts w:ascii="Lucida Bright" w:hAnsi="Lucida Bright"/>
          <w:b/>
          <w:sz w:val="24"/>
          <w:szCs w:val="24"/>
          <w:u w:val="single"/>
        </w:rPr>
      </w:pPr>
      <w:r w:rsidRPr="006B0752">
        <w:rPr>
          <w:rFonts w:ascii="Lucida Bright" w:hAnsi="Lucida Bright"/>
          <w:b/>
          <w:sz w:val="24"/>
          <w:szCs w:val="24"/>
          <w:u w:val="single"/>
        </w:rPr>
        <w:t>Conference Location</w:t>
      </w:r>
      <w:r w:rsidR="002651F2" w:rsidRPr="006B0752">
        <w:rPr>
          <w:rFonts w:ascii="Lucida Bright" w:hAnsi="Lucida Bright"/>
          <w:b/>
          <w:sz w:val="24"/>
          <w:szCs w:val="24"/>
          <w:u w:val="single"/>
        </w:rPr>
        <w:t>:</w:t>
      </w:r>
    </w:p>
    <w:p w14:paraId="27FEC7D3" w14:textId="77777777" w:rsidR="005B236C" w:rsidRDefault="00661593" w:rsidP="00565125">
      <w:pPr>
        <w:spacing w:after="0" w:line="240" w:lineRule="auto"/>
        <w:rPr>
          <w:rFonts w:ascii="Lucida Bright" w:hAnsi="Lucida Bright" w:cs="Trebuchet MS"/>
          <w:bCs/>
          <w:sz w:val="24"/>
          <w:szCs w:val="24"/>
        </w:rPr>
      </w:pPr>
      <w:proofErr w:type="spellStart"/>
      <w:r w:rsidRPr="005B236C">
        <w:rPr>
          <w:rFonts w:ascii="Lucida Bright" w:hAnsi="Lucida Bright" w:cs="Trebuchet MS"/>
          <w:bCs/>
          <w:sz w:val="24"/>
          <w:szCs w:val="24"/>
        </w:rPr>
        <w:t>Crowne</w:t>
      </w:r>
      <w:proofErr w:type="spellEnd"/>
      <w:r w:rsidRPr="005B236C">
        <w:rPr>
          <w:rFonts w:ascii="Lucida Bright" w:hAnsi="Lucida Bright" w:cs="Trebuchet MS"/>
          <w:bCs/>
          <w:sz w:val="24"/>
          <w:szCs w:val="24"/>
        </w:rPr>
        <w:t xml:space="preserve"> Plaza Resort, 101</w:t>
      </w:r>
      <w:r w:rsidR="005B236C" w:rsidRPr="005B236C">
        <w:rPr>
          <w:rFonts w:ascii="Lucida Bright" w:hAnsi="Lucida Bright" w:cs="Trebuchet MS"/>
          <w:bCs/>
          <w:sz w:val="24"/>
          <w:szCs w:val="24"/>
        </w:rPr>
        <w:t xml:space="preserve"> Olympic </w:t>
      </w:r>
      <w:proofErr w:type="gramStart"/>
      <w:r w:rsidR="005B236C" w:rsidRPr="005B236C">
        <w:rPr>
          <w:rFonts w:ascii="Lucida Bright" w:hAnsi="Lucida Bright" w:cs="Trebuchet MS"/>
          <w:bCs/>
          <w:sz w:val="24"/>
          <w:szCs w:val="24"/>
        </w:rPr>
        <w:t>Drive</w:t>
      </w:r>
      <w:proofErr w:type="gramEnd"/>
      <w:r w:rsidR="005B236C" w:rsidRPr="005B236C">
        <w:rPr>
          <w:rFonts w:ascii="Lucida Bright" w:hAnsi="Lucida Bright" w:cs="Trebuchet MS"/>
          <w:bCs/>
          <w:sz w:val="24"/>
          <w:szCs w:val="24"/>
        </w:rPr>
        <w:t xml:space="preserve">, Lake Placid, NY </w:t>
      </w:r>
      <w:r w:rsidR="005B236C">
        <w:rPr>
          <w:rFonts w:ascii="Lucida Bright" w:hAnsi="Lucida Bright" w:cs="Trebuchet MS"/>
          <w:bCs/>
          <w:sz w:val="24"/>
          <w:szCs w:val="24"/>
        </w:rPr>
        <w:t>12946</w:t>
      </w:r>
    </w:p>
    <w:p w14:paraId="2CB2EACC" w14:textId="572DD6A6" w:rsidR="005B236C" w:rsidRPr="005B236C" w:rsidRDefault="005B236C" w:rsidP="00565125">
      <w:pPr>
        <w:spacing w:after="0" w:line="240" w:lineRule="auto"/>
        <w:rPr>
          <w:rFonts w:ascii="Lucida Bright" w:hAnsi="Lucida Bright" w:cs="Trebuchet MS"/>
          <w:bCs/>
          <w:sz w:val="24"/>
          <w:szCs w:val="24"/>
        </w:rPr>
      </w:pPr>
      <w:r w:rsidRPr="005B236C">
        <w:rPr>
          <w:rFonts w:ascii="Lucida Bright" w:hAnsi="Lucida Bright" w:cs="Trebuchet MS"/>
          <w:bCs/>
          <w:sz w:val="24"/>
          <w:szCs w:val="24"/>
        </w:rPr>
        <w:t xml:space="preserve">Tel. </w:t>
      </w:r>
      <w:r w:rsidR="00661593" w:rsidRPr="005B236C">
        <w:rPr>
          <w:rFonts w:ascii="Lucida Bright" w:hAnsi="Lucida Bright" w:cs="Trebuchet MS"/>
          <w:bCs/>
          <w:sz w:val="24"/>
          <w:szCs w:val="24"/>
          <w:u w:color="386EFF"/>
        </w:rPr>
        <w:t>518.523.2556</w:t>
      </w:r>
      <w:r w:rsidRPr="005B236C">
        <w:rPr>
          <w:rFonts w:ascii="Lucida Bright" w:hAnsi="Lucida Bright" w:cs="Trebuchet MS"/>
          <w:bCs/>
          <w:sz w:val="24"/>
          <w:szCs w:val="24"/>
        </w:rPr>
        <w:t xml:space="preserve"> or </w:t>
      </w:r>
      <w:r w:rsidR="00661593" w:rsidRPr="005B236C">
        <w:rPr>
          <w:rFonts w:ascii="Lucida Bright" w:hAnsi="Lucida Bright" w:cs="Trebuchet MS"/>
          <w:bCs/>
          <w:sz w:val="24"/>
          <w:szCs w:val="24"/>
          <w:u w:color="386EFF"/>
        </w:rPr>
        <w:t>877.570.5891</w:t>
      </w:r>
    </w:p>
    <w:p w14:paraId="31794D58" w14:textId="2CF5E46A" w:rsidR="00661593" w:rsidRPr="005B236C" w:rsidRDefault="005B236C" w:rsidP="00565125">
      <w:pPr>
        <w:spacing w:after="0"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 w:cs="Trebuchet MS"/>
          <w:bCs/>
          <w:sz w:val="24"/>
          <w:szCs w:val="24"/>
        </w:rPr>
        <w:t xml:space="preserve">Web: </w:t>
      </w:r>
      <w:hyperlink r:id="rId10" w:history="1">
        <w:r w:rsidR="00661593" w:rsidRPr="005B236C">
          <w:rPr>
            <w:rFonts w:ascii="Lucida Bright" w:hAnsi="Lucida Bright" w:cs="Trebuchet MS"/>
            <w:bCs/>
            <w:color w:val="386EFF"/>
            <w:sz w:val="24"/>
            <w:szCs w:val="24"/>
            <w:u w:val="single" w:color="386EFF"/>
          </w:rPr>
          <w:t>http://www.lakeplacidcp.com/</w:t>
        </w:r>
      </w:hyperlink>
    </w:p>
    <w:p w14:paraId="2C7D0FDB" w14:textId="77777777" w:rsidR="00661593" w:rsidRDefault="00661593" w:rsidP="00EA4837">
      <w:pPr>
        <w:spacing w:after="120" w:line="240" w:lineRule="auto"/>
        <w:rPr>
          <w:rFonts w:ascii="Lucida Bright" w:hAnsi="Lucida Bright"/>
          <w:b/>
          <w:sz w:val="24"/>
          <w:szCs w:val="24"/>
        </w:rPr>
      </w:pPr>
    </w:p>
    <w:p w14:paraId="4D3648F3" w14:textId="5C06F80F" w:rsidR="002651F2" w:rsidRPr="006B0752" w:rsidRDefault="002651F2" w:rsidP="00565125">
      <w:pPr>
        <w:spacing w:after="120" w:line="240" w:lineRule="auto"/>
        <w:rPr>
          <w:rFonts w:ascii="Lucida Bright" w:hAnsi="Lucida Bright"/>
          <w:b/>
          <w:sz w:val="24"/>
          <w:szCs w:val="24"/>
          <w:u w:val="single"/>
        </w:rPr>
      </w:pPr>
      <w:r w:rsidRPr="006B0752">
        <w:rPr>
          <w:rFonts w:ascii="Lucida Bright" w:hAnsi="Lucida Bright"/>
          <w:b/>
          <w:sz w:val="24"/>
          <w:szCs w:val="24"/>
          <w:u w:val="single"/>
        </w:rPr>
        <w:t>Symposium Agenda</w:t>
      </w:r>
      <w:r w:rsidR="00565125" w:rsidRPr="006B0752">
        <w:rPr>
          <w:rFonts w:ascii="Lucida Bright" w:hAnsi="Lucida Bright"/>
          <w:b/>
          <w:sz w:val="24"/>
          <w:szCs w:val="24"/>
          <w:u w:val="single"/>
        </w:rPr>
        <w:t>:</w:t>
      </w:r>
      <w:r w:rsidR="00944611" w:rsidRPr="00944611">
        <w:rPr>
          <w:rFonts w:ascii="Lucida Bright" w:hAnsi="Lucida Bright"/>
          <w:b/>
          <w:sz w:val="24"/>
          <w:szCs w:val="24"/>
        </w:rPr>
        <w:tab/>
      </w:r>
      <w:r w:rsidR="00944611" w:rsidRPr="00944611">
        <w:rPr>
          <w:rFonts w:ascii="Lucida Bright" w:hAnsi="Lucida Bright"/>
          <w:sz w:val="20"/>
          <w:szCs w:val="24"/>
        </w:rPr>
        <w:t>(list of speakers can be found on next page)</w:t>
      </w:r>
    </w:p>
    <w:p w14:paraId="3E58F2A7" w14:textId="3F6A580F" w:rsidR="002651F2" w:rsidRDefault="002F705F" w:rsidP="0056140E">
      <w:pPr>
        <w:spacing w:after="12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Wednesday</w:t>
      </w:r>
      <w:r w:rsidR="002651F2">
        <w:rPr>
          <w:rFonts w:ascii="Lucida Bright" w:hAnsi="Lucida Bright"/>
          <w:b/>
          <w:sz w:val="24"/>
          <w:szCs w:val="24"/>
        </w:rPr>
        <w:t>, J</w:t>
      </w:r>
      <w:r>
        <w:rPr>
          <w:rFonts w:ascii="Lucida Bright" w:hAnsi="Lucida Bright"/>
          <w:b/>
          <w:sz w:val="24"/>
          <w:szCs w:val="24"/>
        </w:rPr>
        <w:t>une</w:t>
      </w:r>
      <w:r w:rsidR="002651F2">
        <w:rPr>
          <w:rFonts w:ascii="Lucida Bright" w:hAnsi="Lucida Bright"/>
          <w:b/>
          <w:sz w:val="24"/>
          <w:szCs w:val="24"/>
        </w:rPr>
        <w:t xml:space="preserve"> 29</w:t>
      </w:r>
      <w:r w:rsidR="002651F2" w:rsidRPr="00974C05">
        <w:rPr>
          <w:rFonts w:ascii="Lucida Bright" w:hAnsi="Lucida Bright"/>
          <w:b/>
          <w:sz w:val="24"/>
          <w:szCs w:val="24"/>
          <w:vertAlign w:val="superscript"/>
        </w:rPr>
        <w:t>TH</w:t>
      </w:r>
    </w:p>
    <w:p w14:paraId="67D3BB76" w14:textId="43429A89" w:rsidR="00974C05" w:rsidRDefault="009F40D5" w:rsidP="00565125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2 – 5pm</w:t>
      </w:r>
      <w:r>
        <w:rPr>
          <w:rFonts w:ascii="Lucida Bright" w:hAnsi="Lucida Bright"/>
          <w:b/>
          <w:sz w:val="24"/>
          <w:szCs w:val="24"/>
        </w:rPr>
        <w:tab/>
      </w:r>
      <w:r>
        <w:rPr>
          <w:rFonts w:ascii="Lucida Bright" w:hAnsi="Lucida Bright"/>
          <w:b/>
          <w:sz w:val="24"/>
          <w:szCs w:val="24"/>
        </w:rPr>
        <w:tab/>
        <w:t>Presentations</w:t>
      </w:r>
      <w:r w:rsidRPr="009F40D5">
        <w:rPr>
          <w:rFonts w:ascii="Lucida Bright" w:hAnsi="Lucida Bright"/>
          <w:sz w:val="24"/>
          <w:szCs w:val="24"/>
        </w:rPr>
        <w:t xml:space="preserve">, </w:t>
      </w:r>
      <w:r w:rsidR="00F51189" w:rsidRPr="009F40D5">
        <w:rPr>
          <w:rFonts w:ascii="Lucida Bright" w:hAnsi="Lucida Bright"/>
          <w:sz w:val="24"/>
          <w:szCs w:val="24"/>
        </w:rPr>
        <w:t>Grandview A Meeting Room</w:t>
      </w:r>
    </w:p>
    <w:p w14:paraId="600CF0F1" w14:textId="497F722D" w:rsidR="009F40D5" w:rsidRDefault="009F40D5" w:rsidP="00565125">
      <w:pPr>
        <w:spacing w:after="0"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5:30 – 6:30pm</w:t>
      </w:r>
      <w:r>
        <w:rPr>
          <w:rFonts w:ascii="Lucida Bright" w:hAnsi="Lucida Bright"/>
          <w:b/>
          <w:sz w:val="24"/>
          <w:szCs w:val="24"/>
        </w:rPr>
        <w:tab/>
        <w:t xml:space="preserve">Reception, </w:t>
      </w:r>
      <w:r w:rsidRPr="009F40D5">
        <w:rPr>
          <w:rFonts w:ascii="Lucida Bright" w:hAnsi="Lucida Bright"/>
          <w:sz w:val="24"/>
          <w:szCs w:val="24"/>
        </w:rPr>
        <w:t>Grandview Meeting Room</w:t>
      </w:r>
    </w:p>
    <w:p w14:paraId="394BF380" w14:textId="471E8390" w:rsidR="009F40D5" w:rsidRDefault="009F40D5" w:rsidP="00565125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 w:rsidRPr="009F40D5">
        <w:rPr>
          <w:rFonts w:ascii="Lucida Bright" w:hAnsi="Lucida Bright"/>
          <w:b/>
          <w:sz w:val="24"/>
          <w:szCs w:val="24"/>
        </w:rPr>
        <w:t>6:30pm onwards</w:t>
      </w:r>
      <w:r>
        <w:rPr>
          <w:rFonts w:ascii="Lucida Bright" w:hAnsi="Lucida Bright"/>
          <w:sz w:val="24"/>
          <w:szCs w:val="24"/>
        </w:rPr>
        <w:tab/>
      </w:r>
      <w:r>
        <w:rPr>
          <w:rFonts w:ascii="Lucida Bright" w:hAnsi="Lucida Bright"/>
          <w:b/>
          <w:sz w:val="24"/>
          <w:szCs w:val="24"/>
        </w:rPr>
        <w:t>Celebratory Dinner</w:t>
      </w:r>
      <w:r w:rsidRPr="009F40D5">
        <w:rPr>
          <w:rFonts w:ascii="Lucida Bright" w:hAnsi="Lucida Bright"/>
          <w:sz w:val="24"/>
          <w:szCs w:val="24"/>
        </w:rPr>
        <w:t>, Grandview Meeting Room</w:t>
      </w:r>
    </w:p>
    <w:p w14:paraId="6B842943" w14:textId="77777777" w:rsidR="009F40D5" w:rsidRDefault="009F40D5" w:rsidP="0056140E">
      <w:pPr>
        <w:spacing w:after="120" w:line="240" w:lineRule="auto"/>
        <w:rPr>
          <w:rFonts w:ascii="Lucida Bright" w:hAnsi="Lucida Bright"/>
          <w:b/>
          <w:sz w:val="24"/>
          <w:szCs w:val="24"/>
        </w:rPr>
      </w:pPr>
    </w:p>
    <w:p w14:paraId="2F95C2D3" w14:textId="2CF5FAE6" w:rsidR="009F40D5" w:rsidRDefault="002F705F" w:rsidP="0056140E">
      <w:pPr>
        <w:spacing w:after="12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Thursday</w:t>
      </w:r>
      <w:r w:rsidR="009F40D5">
        <w:rPr>
          <w:rFonts w:ascii="Lucida Bright" w:hAnsi="Lucida Bright"/>
          <w:b/>
          <w:sz w:val="24"/>
          <w:szCs w:val="24"/>
        </w:rPr>
        <w:t>, J</w:t>
      </w:r>
      <w:r>
        <w:rPr>
          <w:rFonts w:ascii="Lucida Bright" w:hAnsi="Lucida Bright"/>
          <w:b/>
          <w:sz w:val="24"/>
          <w:szCs w:val="24"/>
        </w:rPr>
        <w:t>une</w:t>
      </w:r>
      <w:r w:rsidR="009F40D5">
        <w:rPr>
          <w:rFonts w:ascii="Lucida Bright" w:hAnsi="Lucida Bright"/>
          <w:b/>
          <w:sz w:val="24"/>
          <w:szCs w:val="24"/>
        </w:rPr>
        <w:t xml:space="preserve"> 30</w:t>
      </w:r>
      <w:r w:rsidR="009F40D5" w:rsidRPr="00EF6C5D">
        <w:rPr>
          <w:rFonts w:ascii="Lucida Bright" w:hAnsi="Lucida Bright"/>
          <w:b/>
          <w:sz w:val="24"/>
          <w:szCs w:val="24"/>
          <w:vertAlign w:val="superscript"/>
        </w:rPr>
        <w:t>TH</w:t>
      </w:r>
    </w:p>
    <w:p w14:paraId="7BA04533" w14:textId="2E208AC2" w:rsidR="009F40D5" w:rsidRDefault="009F40D5" w:rsidP="00565125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10am – 12pm</w:t>
      </w:r>
      <w:r>
        <w:rPr>
          <w:rFonts w:ascii="Lucida Bright" w:hAnsi="Lucida Bright"/>
          <w:b/>
          <w:sz w:val="24"/>
          <w:szCs w:val="24"/>
        </w:rPr>
        <w:tab/>
        <w:t>Presentations</w:t>
      </w:r>
      <w:r w:rsidRPr="009F40D5">
        <w:rPr>
          <w:rFonts w:ascii="Lucida Bright" w:hAnsi="Lucida Bright"/>
          <w:sz w:val="24"/>
          <w:szCs w:val="24"/>
        </w:rPr>
        <w:t>, Grandview A Meeting Room</w:t>
      </w:r>
    </w:p>
    <w:p w14:paraId="4E8BBC3F" w14:textId="318FCDFA" w:rsidR="009F40D5" w:rsidRDefault="009F40D5" w:rsidP="00565125">
      <w:pPr>
        <w:spacing w:after="0"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12 – 2pm</w:t>
      </w:r>
      <w:r>
        <w:rPr>
          <w:rFonts w:ascii="Lucida Bright" w:hAnsi="Lucida Bright"/>
          <w:b/>
          <w:sz w:val="24"/>
          <w:szCs w:val="24"/>
        </w:rPr>
        <w:tab/>
      </w:r>
      <w:r>
        <w:rPr>
          <w:rFonts w:ascii="Lucida Bright" w:hAnsi="Lucida Bright"/>
          <w:b/>
          <w:sz w:val="24"/>
          <w:szCs w:val="24"/>
        </w:rPr>
        <w:tab/>
        <w:t xml:space="preserve">Lunch, </w:t>
      </w:r>
      <w:r w:rsidRPr="009F40D5">
        <w:rPr>
          <w:rFonts w:ascii="Lucida Bright" w:hAnsi="Lucida Bright"/>
          <w:sz w:val="24"/>
          <w:szCs w:val="24"/>
        </w:rPr>
        <w:t>Grandview Meeting Room</w:t>
      </w:r>
    </w:p>
    <w:p w14:paraId="61C1AD81" w14:textId="5DFB7B5B" w:rsidR="009F40D5" w:rsidRDefault="009F40D5" w:rsidP="00565125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2 – 5pm</w:t>
      </w:r>
      <w:r>
        <w:rPr>
          <w:rFonts w:ascii="Lucida Bright" w:hAnsi="Lucida Bright"/>
          <w:b/>
          <w:sz w:val="24"/>
          <w:szCs w:val="24"/>
        </w:rPr>
        <w:tab/>
      </w:r>
      <w:r>
        <w:rPr>
          <w:rFonts w:ascii="Lucida Bright" w:hAnsi="Lucida Bright"/>
          <w:sz w:val="24"/>
          <w:szCs w:val="24"/>
        </w:rPr>
        <w:tab/>
      </w:r>
      <w:r>
        <w:rPr>
          <w:rFonts w:ascii="Lucida Bright" w:hAnsi="Lucida Bright"/>
          <w:b/>
          <w:sz w:val="24"/>
          <w:szCs w:val="24"/>
        </w:rPr>
        <w:t>Presentations</w:t>
      </w:r>
      <w:r w:rsidRPr="009F40D5">
        <w:rPr>
          <w:rFonts w:ascii="Lucida Bright" w:hAnsi="Lucida Bright"/>
          <w:sz w:val="24"/>
          <w:szCs w:val="24"/>
        </w:rPr>
        <w:t>, Grandview A Meeting Room</w:t>
      </w:r>
    </w:p>
    <w:p w14:paraId="15476481" w14:textId="77777777" w:rsidR="00D420AC" w:rsidRDefault="00D9522D" w:rsidP="002F705F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 xml:space="preserve">5pm </w:t>
      </w:r>
      <w:r>
        <w:rPr>
          <w:rFonts w:ascii="Lucida Bright" w:hAnsi="Lucida Bright"/>
          <w:b/>
          <w:sz w:val="24"/>
          <w:szCs w:val="24"/>
        </w:rPr>
        <w:tab/>
      </w:r>
      <w:r>
        <w:rPr>
          <w:rFonts w:ascii="Lucida Bright" w:hAnsi="Lucida Bright"/>
          <w:b/>
          <w:sz w:val="24"/>
          <w:szCs w:val="24"/>
        </w:rPr>
        <w:tab/>
      </w:r>
      <w:r>
        <w:rPr>
          <w:rFonts w:ascii="Lucida Bright" w:hAnsi="Lucida Bright"/>
          <w:b/>
          <w:sz w:val="24"/>
          <w:szCs w:val="24"/>
        </w:rPr>
        <w:tab/>
        <w:t>End of Symposium</w:t>
      </w:r>
    </w:p>
    <w:p w14:paraId="3DF09A37" w14:textId="77777777" w:rsidR="00D420AC" w:rsidRDefault="00D420AC" w:rsidP="002F705F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</w:p>
    <w:p w14:paraId="62C45271" w14:textId="77777777" w:rsidR="00D420AC" w:rsidRDefault="00D420AC" w:rsidP="002F705F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</w:p>
    <w:p w14:paraId="1E6FA8E0" w14:textId="77777777" w:rsidR="00D420AC" w:rsidRPr="00276012" w:rsidRDefault="00D420AC" w:rsidP="00D420AC">
      <w:pPr>
        <w:spacing w:after="120" w:line="240" w:lineRule="auto"/>
        <w:rPr>
          <w:rFonts w:ascii="Lucida Bright" w:hAnsi="Lucida Bright"/>
          <w:b/>
          <w:sz w:val="24"/>
          <w:szCs w:val="24"/>
          <w:u w:val="single"/>
        </w:rPr>
      </w:pPr>
      <w:r w:rsidRPr="00276012">
        <w:rPr>
          <w:rFonts w:ascii="Lucida Bright" w:hAnsi="Lucida Bright"/>
          <w:b/>
          <w:sz w:val="24"/>
          <w:szCs w:val="24"/>
          <w:u w:val="single"/>
        </w:rPr>
        <w:t>Symposium Sponsors:</w:t>
      </w:r>
    </w:p>
    <w:p w14:paraId="3CAE6C19" w14:textId="38FE135B" w:rsidR="00D420AC" w:rsidRPr="00276012" w:rsidRDefault="00D420AC" w:rsidP="00D420AC">
      <w:pPr>
        <w:spacing w:after="120" w:line="240" w:lineRule="auto"/>
        <w:rPr>
          <w:rFonts w:ascii="Lucida Bright" w:hAnsi="Lucida Bright"/>
          <w:sz w:val="24"/>
          <w:szCs w:val="24"/>
        </w:rPr>
      </w:pPr>
      <w:r w:rsidRPr="00276012">
        <w:rPr>
          <w:rFonts w:ascii="Lucida Bright" w:hAnsi="Lucida Bright"/>
          <w:sz w:val="24"/>
          <w:szCs w:val="24"/>
        </w:rPr>
        <w:t xml:space="preserve">We thank </w:t>
      </w:r>
      <w:r w:rsidRPr="00276012">
        <w:rPr>
          <w:rFonts w:ascii="Lucida Bright" w:hAnsi="Lucida Bright"/>
          <w:i/>
          <w:sz w:val="24"/>
          <w:szCs w:val="24"/>
        </w:rPr>
        <w:t>Clarkson University</w:t>
      </w:r>
      <w:r w:rsidRPr="00276012">
        <w:rPr>
          <w:rFonts w:ascii="Lucida Bright" w:hAnsi="Lucida Bright"/>
          <w:sz w:val="24"/>
          <w:szCs w:val="24"/>
        </w:rPr>
        <w:t xml:space="preserve">, </w:t>
      </w:r>
      <w:r w:rsidRPr="00276012">
        <w:rPr>
          <w:rFonts w:ascii="Lucida Bright" w:hAnsi="Lucida Bright"/>
          <w:i/>
          <w:sz w:val="24"/>
          <w:szCs w:val="24"/>
        </w:rPr>
        <w:t xml:space="preserve">International Society of Electrochemistry </w:t>
      </w:r>
      <w:r w:rsidRPr="00276012">
        <w:rPr>
          <w:rFonts w:ascii="Lucida Bright" w:hAnsi="Lucida Bright"/>
          <w:sz w:val="24"/>
          <w:szCs w:val="24"/>
        </w:rPr>
        <w:t xml:space="preserve">and </w:t>
      </w:r>
      <w:r w:rsidR="00276012">
        <w:rPr>
          <w:rFonts w:ascii="Lucida Bright" w:hAnsi="Lucida Bright"/>
          <w:sz w:val="24"/>
          <w:szCs w:val="24"/>
        </w:rPr>
        <w:t xml:space="preserve">the </w:t>
      </w:r>
      <w:r w:rsidRPr="00276012">
        <w:rPr>
          <w:rFonts w:ascii="Lucida Bright" w:hAnsi="Lucida Bright"/>
          <w:i/>
          <w:sz w:val="24"/>
          <w:szCs w:val="24"/>
        </w:rPr>
        <w:t>E</w:t>
      </w:r>
      <w:r w:rsidR="00276012">
        <w:rPr>
          <w:rFonts w:ascii="Lucida Bright" w:hAnsi="Lucida Bright"/>
          <w:i/>
          <w:sz w:val="24"/>
          <w:szCs w:val="24"/>
        </w:rPr>
        <w:t>lectrochemical Society –</w:t>
      </w:r>
      <w:r w:rsidRPr="00276012">
        <w:rPr>
          <w:rFonts w:ascii="Lucida Bright" w:hAnsi="Lucida Bright"/>
          <w:i/>
          <w:sz w:val="24"/>
          <w:szCs w:val="24"/>
        </w:rPr>
        <w:t xml:space="preserve"> Organic &amp; Biological Division</w:t>
      </w:r>
      <w:r w:rsidRPr="00276012">
        <w:rPr>
          <w:rFonts w:ascii="Lucida Bright" w:hAnsi="Lucida Bright"/>
          <w:sz w:val="24"/>
          <w:szCs w:val="24"/>
        </w:rPr>
        <w:t xml:space="preserve"> for their generous support.</w:t>
      </w:r>
    </w:p>
    <w:p w14:paraId="34E07E59" w14:textId="0ECE60A5" w:rsidR="006848DF" w:rsidRDefault="006848DF" w:rsidP="002F705F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4A8774" wp14:editId="0953235D">
            <wp:simplePos x="0" y="0"/>
            <wp:positionH relativeFrom="margin">
              <wp:posOffset>4229100</wp:posOffset>
            </wp:positionH>
            <wp:positionV relativeFrom="paragraph">
              <wp:posOffset>99060</wp:posOffset>
            </wp:positionV>
            <wp:extent cx="1485900" cy="949960"/>
            <wp:effectExtent l="0" t="0" r="12700" b="0"/>
            <wp:wrapThrough wrapText="bothSides">
              <wp:wrapPolygon edited="0">
                <wp:start x="0" y="0"/>
                <wp:lineTo x="0" y="20791"/>
                <wp:lineTo x="21415" y="20791"/>
                <wp:lineTo x="21415" y="0"/>
                <wp:lineTo x="0" y="0"/>
              </wp:wrapPolygon>
            </wp:wrapThrough>
            <wp:docPr id="5" name="Picture 5" descr="C:\Users\tlangen\Documents\letters\Formats\green_tagl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angen\Documents\letters\Formats\green_tagline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Bright" w:hAnsi="Lucida Bright"/>
          <w:b/>
          <w:sz w:val="24"/>
          <w:szCs w:val="24"/>
        </w:rPr>
        <w:t xml:space="preserve">   </w:t>
      </w: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255F1CC0" wp14:editId="74C3DE0D">
            <wp:extent cx="3546687" cy="514069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50" cy="5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320A9" w14:textId="1E5E60FA" w:rsidR="002F705F" w:rsidRDefault="006848DF" w:rsidP="002F705F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 xml:space="preserve">   </w:t>
      </w: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47D2FED6" wp14:editId="72758CCA">
            <wp:extent cx="3660987" cy="55356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60" cy="5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05F">
        <w:rPr>
          <w:rFonts w:ascii="Lucida Bright" w:hAnsi="Lucida Bright"/>
          <w:b/>
          <w:sz w:val="24"/>
          <w:szCs w:val="24"/>
        </w:rPr>
        <w:br w:type="page"/>
      </w:r>
    </w:p>
    <w:p w14:paraId="48616AF9" w14:textId="1FF0AD00" w:rsidR="00EA4837" w:rsidRPr="00D420AC" w:rsidRDefault="002F705F" w:rsidP="00565125">
      <w:pPr>
        <w:spacing w:after="120" w:line="240" w:lineRule="auto"/>
        <w:jc w:val="center"/>
        <w:rPr>
          <w:rFonts w:ascii="Lucida Bright" w:hAnsi="Lucida Bright"/>
          <w:b/>
          <w:sz w:val="24"/>
          <w:szCs w:val="24"/>
        </w:rPr>
      </w:pPr>
      <w:r w:rsidRPr="00D420AC">
        <w:rPr>
          <w:rFonts w:ascii="Lucida Bright" w:hAnsi="Lucida Bright"/>
          <w:b/>
          <w:sz w:val="24"/>
          <w:szCs w:val="24"/>
        </w:rPr>
        <w:lastRenderedPageBreak/>
        <w:t>Wednesday</w:t>
      </w:r>
      <w:r w:rsidR="00EA4837" w:rsidRPr="00D420AC">
        <w:rPr>
          <w:rFonts w:ascii="Lucida Bright" w:hAnsi="Lucida Bright"/>
          <w:b/>
          <w:sz w:val="24"/>
          <w:szCs w:val="24"/>
        </w:rPr>
        <w:t xml:space="preserve"> </w:t>
      </w:r>
      <w:r w:rsidRPr="00D420AC">
        <w:rPr>
          <w:rFonts w:ascii="Lucida Bright" w:hAnsi="Lucida Bright"/>
          <w:b/>
          <w:sz w:val="24"/>
          <w:szCs w:val="24"/>
        </w:rPr>
        <w:t xml:space="preserve">June 29 </w:t>
      </w:r>
      <w:r w:rsidR="00EA4837" w:rsidRPr="00D420AC">
        <w:rPr>
          <w:rFonts w:ascii="Lucida Bright" w:hAnsi="Lucida Bright"/>
          <w:b/>
          <w:sz w:val="24"/>
          <w:szCs w:val="24"/>
        </w:rPr>
        <w:t>Presentations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1098"/>
        <w:gridCol w:w="3060"/>
        <w:gridCol w:w="6030"/>
      </w:tblGrid>
      <w:tr w:rsidR="00F51189" w14:paraId="1538E700" w14:textId="77777777" w:rsidTr="00D420AC">
        <w:tc>
          <w:tcPr>
            <w:tcW w:w="1098" w:type="dxa"/>
          </w:tcPr>
          <w:p w14:paraId="6239FE66" w14:textId="77777777" w:rsidR="00F51189" w:rsidRPr="00FD10CE" w:rsidRDefault="00F51189" w:rsidP="00F511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10CE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3060" w:type="dxa"/>
          </w:tcPr>
          <w:p w14:paraId="65E17B2D" w14:textId="77777777" w:rsidR="00F51189" w:rsidRPr="00FD10CE" w:rsidRDefault="00F51189" w:rsidP="00F511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10CE">
              <w:rPr>
                <w:rFonts w:ascii="Arial" w:hAnsi="Arial" w:cs="Arial"/>
                <w:b/>
                <w:sz w:val="22"/>
                <w:szCs w:val="22"/>
              </w:rPr>
              <w:t>Speaker</w:t>
            </w:r>
          </w:p>
        </w:tc>
        <w:tc>
          <w:tcPr>
            <w:tcW w:w="6030" w:type="dxa"/>
          </w:tcPr>
          <w:p w14:paraId="163F4B50" w14:textId="77777777" w:rsidR="00F51189" w:rsidRPr="00FD10CE" w:rsidRDefault="00F51189" w:rsidP="00F511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10CE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</w:tr>
      <w:tr w:rsidR="00F51189" w14:paraId="0ED07C4D" w14:textId="77777777" w:rsidTr="00D420AC">
        <w:tc>
          <w:tcPr>
            <w:tcW w:w="1098" w:type="dxa"/>
          </w:tcPr>
          <w:p w14:paraId="4302A18C" w14:textId="3B42F4B6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2:00</w:t>
            </w:r>
            <w:r w:rsidR="00EA4837">
              <w:rPr>
                <w:rFonts w:ascii="Arial" w:hAnsi="Arial" w:cs="Arial"/>
                <w:sz w:val="22"/>
                <w:szCs w:val="22"/>
              </w:rPr>
              <w:t xml:space="preserve"> PM</w:t>
            </w:r>
          </w:p>
        </w:tc>
        <w:tc>
          <w:tcPr>
            <w:tcW w:w="3060" w:type="dxa"/>
          </w:tcPr>
          <w:p w14:paraId="56FC5AB0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James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Rusling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Univ. CT</w:t>
            </w:r>
          </w:p>
        </w:tc>
        <w:tc>
          <w:tcPr>
            <w:tcW w:w="6030" w:type="dxa"/>
          </w:tcPr>
          <w:p w14:paraId="2A30022F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Introductory remarks</w:t>
            </w:r>
          </w:p>
        </w:tc>
      </w:tr>
      <w:tr w:rsidR="00F51189" w14:paraId="74946521" w14:textId="77777777" w:rsidTr="00D420AC">
        <w:tc>
          <w:tcPr>
            <w:tcW w:w="1098" w:type="dxa"/>
          </w:tcPr>
          <w:p w14:paraId="6F3D446D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2:05</w:t>
            </w:r>
          </w:p>
        </w:tc>
        <w:tc>
          <w:tcPr>
            <w:tcW w:w="3060" w:type="dxa"/>
          </w:tcPr>
          <w:p w14:paraId="1C76FB1E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James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Rusling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Univ. CT</w:t>
            </w:r>
          </w:p>
        </w:tc>
        <w:tc>
          <w:tcPr>
            <w:tcW w:w="6030" w:type="dxa"/>
          </w:tcPr>
          <w:p w14:paraId="1B8C6892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Petr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Zuman’s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influence: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Bioelectrochemistry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; enzymes and DNA </w:t>
            </w:r>
          </w:p>
        </w:tc>
      </w:tr>
      <w:tr w:rsidR="00F51189" w14:paraId="19B6FBA9" w14:textId="77777777" w:rsidTr="00D420AC">
        <w:tc>
          <w:tcPr>
            <w:tcW w:w="1098" w:type="dxa"/>
          </w:tcPr>
          <w:p w14:paraId="7BF896C0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2:30</w:t>
            </w:r>
          </w:p>
        </w:tc>
        <w:tc>
          <w:tcPr>
            <w:tcW w:w="3060" w:type="dxa"/>
          </w:tcPr>
          <w:p w14:paraId="0ABC3605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Jean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Lessard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Univ. Sherbrook, CA</w:t>
            </w:r>
          </w:p>
        </w:tc>
        <w:tc>
          <w:tcPr>
            <w:tcW w:w="6030" w:type="dxa"/>
          </w:tcPr>
          <w:p w14:paraId="71711170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Electrochemical Reduction of Nitro Compounds at Copper Cathodes</w:t>
            </w:r>
          </w:p>
        </w:tc>
      </w:tr>
      <w:tr w:rsidR="00F51189" w14:paraId="48829140" w14:textId="77777777" w:rsidTr="00D420AC">
        <w:tc>
          <w:tcPr>
            <w:tcW w:w="1098" w:type="dxa"/>
          </w:tcPr>
          <w:p w14:paraId="1BE1538B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3:00 </w:t>
            </w:r>
          </w:p>
        </w:tc>
        <w:tc>
          <w:tcPr>
            <w:tcW w:w="3060" w:type="dxa"/>
          </w:tcPr>
          <w:p w14:paraId="2E4ECA79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Coffee</w:t>
            </w:r>
          </w:p>
        </w:tc>
        <w:tc>
          <w:tcPr>
            <w:tcW w:w="6030" w:type="dxa"/>
          </w:tcPr>
          <w:p w14:paraId="1FBA48AB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51189" w14:paraId="65C8E73F" w14:textId="77777777" w:rsidTr="00D420AC">
        <w:tc>
          <w:tcPr>
            <w:tcW w:w="1098" w:type="dxa"/>
          </w:tcPr>
          <w:p w14:paraId="540B28E1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3:20</w:t>
            </w:r>
          </w:p>
        </w:tc>
        <w:tc>
          <w:tcPr>
            <w:tcW w:w="3060" w:type="dxa"/>
          </w:tcPr>
          <w:p w14:paraId="4B2C1767" w14:textId="1EFF7E8A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Richard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Partch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Clarkson</w:t>
            </w:r>
            <w:r w:rsidR="001C6683">
              <w:rPr>
                <w:rFonts w:ascii="Arial" w:hAnsi="Arial" w:cs="Arial"/>
                <w:sz w:val="22"/>
                <w:szCs w:val="22"/>
              </w:rPr>
              <w:t xml:space="preserve"> University</w:t>
            </w:r>
          </w:p>
        </w:tc>
        <w:tc>
          <w:tcPr>
            <w:tcW w:w="6030" w:type="dxa"/>
          </w:tcPr>
          <w:p w14:paraId="758AB82F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Early Days at Clarkson</w:t>
            </w:r>
          </w:p>
        </w:tc>
      </w:tr>
      <w:tr w:rsidR="00F51189" w14:paraId="20740339" w14:textId="77777777" w:rsidTr="00D420AC">
        <w:tc>
          <w:tcPr>
            <w:tcW w:w="1098" w:type="dxa"/>
          </w:tcPr>
          <w:p w14:paraId="675C459C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3:30</w:t>
            </w:r>
          </w:p>
        </w:tc>
        <w:tc>
          <w:tcPr>
            <w:tcW w:w="3060" w:type="dxa"/>
          </w:tcPr>
          <w:p w14:paraId="59E756D3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Al Fry, Wesleyan Univ., US</w:t>
            </w:r>
          </w:p>
        </w:tc>
        <w:tc>
          <w:tcPr>
            <w:tcW w:w="6030" w:type="dxa"/>
          </w:tcPr>
          <w:p w14:paraId="1AFABEBC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Steric Effect of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Tetraalkylammonium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ions on Voltammetry Is Not Steric</w:t>
            </w:r>
          </w:p>
        </w:tc>
      </w:tr>
      <w:tr w:rsidR="00F51189" w14:paraId="19102F70" w14:textId="77777777" w:rsidTr="00D420AC">
        <w:tc>
          <w:tcPr>
            <w:tcW w:w="1098" w:type="dxa"/>
          </w:tcPr>
          <w:p w14:paraId="1DAC5BC7" w14:textId="7777777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4:0</w:t>
            </w:r>
            <w:r w:rsidRPr="00FD10C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60" w:type="dxa"/>
          </w:tcPr>
          <w:p w14:paraId="7849B25D" w14:textId="73D0A3F2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Evgeny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Katz, Clarkson</w:t>
            </w:r>
            <w:r w:rsidR="001C6683">
              <w:rPr>
                <w:rFonts w:ascii="Arial" w:hAnsi="Arial" w:cs="Arial"/>
                <w:sz w:val="22"/>
                <w:szCs w:val="22"/>
              </w:rPr>
              <w:t xml:space="preserve"> University</w:t>
            </w:r>
          </w:p>
        </w:tc>
        <w:tc>
          <w:tcPr>
            <w:tcW w:w="6030" w:type="dxa"/>
          </w:tcPr>
          <w:p w14:paraId="3E4C8828" w14:textId="7551F527" w:rsidR="00F51189" w:rsidRPr="00FD10CE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Electrochemically Stimulated Substance Release from C</w:t>
            </w:r>
            <w:r w:rsidR="00036F9B">
              <w:rPr>
                <w:rFonts w:ascii="Arial" w:hAnsi="Arial" w:cs="Arial"/>
                <w:sz w:val="22"/>
                <w:szCs w:val="22"/>
              </w:rPr>
              <w:t>hemically Modified Electrodes</w:t>
            </w:r>
          </w:p>
        </w:tc>
      </w:tr>
      <w:tr w:rsidR="00F51189" w14:paraId="69E0F3DC" w14:textId="77777777" w:rsidTr="00D420AC">
        <w:tc>
          <w:tcPr>
            <w:tcW w:w="1098" w:type="dxa"/>
          </w:tcPr>
          <w:p w14:paraId="1CF8AB6A" w14:textId="77777777" w:rsidR="00F51189" w:rsidRPr="00431A31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431A31">
              <w:rPr>
                <w:rFonts w:ascii="Arial" w:hAnsi="Arial" w:cs="Arial"/>
                <w:sz w:val="22"/>
                <w:szCs w:val="22"/>
              </w:rPr>
              <w:t>4:30</w:t>
            </w:r>
          </w:p>
        </w:tc>
        <w:tc>
          <w:tcPr>
            <w:tcW w:w="3060" w:type="dxa"/>
          </w:tcPr>
          <w:p w14:paraId="0AD4BF2D" w14:textId="2604916F" w:rsidR="00F51189" w:rsidRPr="00431A31" w:rsidRDefault="00036F9B" w:rsidP="00F5118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Melek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Sirin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Baymak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51189" w:rsidRPr="00431A31">
              <w:rPr>
                <w:rFonts w:ascii="Arial" w:hAnsi="Arial" w:cs="Arial"/>
                <w:sz w:val="22"/>
                <w:szCs w:val="22"/>
              </w:rPr>
              <w:t>Marmara University, Turkey</w:t>
            </w:r>
          </w:p>
        </w:tc>
        <w:tc>
          <w:tcPr>
            <w:tcW w:w="6030" w:type="dxa"/>
          </w:tcPr>
          <w:p w14:paraId="1EB6E7A2" w14:textId="77777777" w:rsidR="00F51189" w:rsidRPr="00431A31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431A31">
              <w:rPr>
                <w:rFonts w:ascii="Arial" w:hAnsi="Arial" w:cs="Arial"/>
                <w:sz w:val="22"/>
                <w:szCs w:val="22"/>
              </w:rPr>
              <w:t xml:space="preserve">Polarography in the Investigation of Organic Reaction Mechanisms and </w:t>
            </w:r>
            <w:proofErr w:type="spellStart"/>
            <w:r w:rsidRPr="00431A31">
              <w:rPr>
                <w:rFonts w:ascii="Arial" w:hAnsi="Arial" w:cs="Arial"/>
                <w:sz w:val="22"/>
                <w:szCs w:val="22"/>
              </w:rPr>
              <w:t>Electroanalytical</w:t>
            </w:r>
            <w:proofErr w:type="spellEnd"/>
            <w:r w:rsidRPr="00431A31">
              <w:rPr>
                <w:rFonts w:ascii="Arial" w:hAnsi="Arial" w:cs="Arial"/>
                <w:sz w:val="22"/>
                <w:szCs w:val="22"/>
              </w:rPr>
              <w:t xml:space="preserve"> Applications </w:t>
            </w:r>
          </w:p>
        </w:tc>
      </w:tr>
      <w:tr w:rsidR="00F51189" w14:paraId="09D71184" w14:textId="77777777" w:rsidTr="00D420AC">
        <w:tc>
          <w:tcPr>
            <w:tcW w:w="1098" w:type="dxa"/>
          </w:tcPr>
          <w:p w14:paraId="75F84018" w14:textId="77777777" w:rsidR="00F51189" w:rsidRPr="00431A31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431A31">
              <w:rPr>
                <w:rFonts w:ascii="Arial" w:hAnsi="Arial" w:cs="Arial"/>
                <w:sz w:val="22"/>
                <w:szCs w:val="22"/>
              </w:rPr>
              <w:t>4:45</w:t>
            </w:r>
          </w:p>
        </w:tc>
        <w:tc>
          <w:tcPr>
            <w:tcW w:w="3060" w:type="dxa"/>
          </w:tcPr>
          <w:p w14:paraId="4FBFDE9D" w14:textId="376D6023" w:rsidR="00F51189" w:rsidRPr="00431A31" w:rsidRDefault="00036F9B" w:rsidP="00F5118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Hayati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Celik</w:t>
            </w:r>
            <w:proofErr w:type="spellEnd"/>
          </w:p>
          <w:p w14:paraId="0ECC1DA8" w14:textId="77777777" w:rsidR="00F51189" w:rsidRPr="00431A31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31A31">
              <w:rPr>
                <w:rFonts w:ascii="Arial" w:hAnsi="Arial" w:cs="Arial"/>
                <w:sz w:val="22"/>
                <w:szCs w:val="22"/>
              </w:rPr>
              <w:t>Yeditepe</w:t>
            </w:r>
            <w:proofErr w:type="spellEnd"/>
            <w:r w:rsidRPr="00431A31">
              <w:rPr>
                <w:rFonts w:ascii="Arial" w:hAnsi="Arial" w:cs="Arial"/>
                <w:sz w:val="22"/>
                <w:szCs w:val="22"/>
              </w:rPr>
              <w:t xml:space="preserve"> University, Turkey</w:t>
            </w:r>
          </w:p>
        </w:tc>
        <w:tc>
          <w:tcPr>
            <w:tcW w:w="6030" w:type="dxa"/>
          </w:tcPr>
          <w:p w14:paraId="479A69BB" w14:textId="77777777" w:rsidR="00F51189" w:rsidRPr="00431A31" w:rsidRDefault="00F51189" w:rsidP="00F51189">
            <w:pPr>
              <w:rPr>
                <w:rFonts w:ascii="Arial" w:hAnsi="Arial" w:cs="Arial"/>
                <w:sz w:val="22"/>
                <w:szCs w:val="22"/>
              </w:rPr>
            </w:pPr>
            <w:r w:rsidRPr="00431A31">
              <w:rPr>
                <w:rFonts w:ascii="Arial" w:hAnsi="Arial" w:cs="Arial"/>
                <w:sz w:val="22"/>
                <w:szCs w:val="22"/>
              </w:rPr>
              <w:t xml:space="preserve">Application of </w:t>
            </w:r>
            <w:proofErr w:type="spellStart"/>
            <w:r w:rsidRPr="00431A31">
              <w:rPr>
                <w:rFonts w:ascii="Arial" w:hAnsi="Arial" w:cs="Arial"/>
                <w:sz w:val="22"/>
                <w:szCs w:val="22"/>
              </w:rPr>
              <w:t>Polarographic</w:t>
            </w:r>
            <w:proofErr w:type="spellEnd"/>
            <w:r w:rsidRPr="00431A31">
              <w:rPr>
                <w:rFonts w:ascii="Arial" w:hAnsi="Arial" w:cs="Arial"/>
                <w:sz w:val="22"/>
                <w:szCs w:val="22"/>
              </w:rPr>
              <w:t xml:space="preserve"> Methods for the Determination of Electrochemical Behavior of Organic Pharmaceutical Drugs</w:t>
            </w:r>
          </w:p>
        </w:tc>
      </w:tr>
    </w:tbl>
    <w:p w14:paraId="60EDE5BC" w14:textId="29B6C235" w:rsidR="002D6FE3" w:rsidRPr="00D420AC" w:rsidRDefault="002F705F" w:rsidP="000947AD">
      <w:pPr>
        <w:spacing w:before="120" w:after="120" w:line="240" w:lineRule="auto"/>
        <w:jc w:val="center"/>
        <w:rPr>
          <w:rFonts w:ascii="Lucida Bright" w:hAnsi="Lucida Bright"/>
          <w:b/>
          <w:sz w:val="24"/>
          <w:szCs w:val="24"/>
        </w:rPr>
      </w:pPr>
      <w:r w:rsidRPr="00D420AC">
        <w:rPr>
          <w:rFonts w:ascii="Lucida Bright" w:hAnsi="Lucida Bright"/>
          <w:b/>
          <w:sz w:val="24"/>
          <w:szCs w:val="24"/>
        </w:rPr>
        <w:t>Thursday June 30</w:t>
      </w:r>
      <w:r w:rsidR="00EA4837" w:rsidRPr="00D420AC">
        <w:rPr>
          <w:rFonts w:ascii="Lucida Bright" w:hAnsi="Lucida Bright"/>
          <w:b/>
          <w:sz w:val="24"/>
          <w:szCs w:val="24"/>
        </w:rPr>
        <w:t xml:space="preserve"> Presentations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1188"/>
        <w:gridCol w:w="2970"/>
        <w:gridCol w:w="6030"/>
      </w:tblGrid>
      <w:tr w:rsidR="002D6FE3" w:rsidRPr="00FD10CE" w14:paraId="63E94B83" w14:textId="77777777" w:rsidTr="00D420AC">
        <w:tc>
          <w:tcPr>
            <w:tcW w:w="1188" w:type="dxa"/>
          </w:tcPr>
          <w:p w14:paraId="29875D78" w14:textId="77777777" w:rsidR="002D6FE3" w:rsidRPr="00FD10CE" w:rsidRDefault="002D6FE3" w:rsidP="00817ED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10CE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2970" w:type="dxa"/>
          </w:tcPr>
          <w:p w14:paraId="4919840F" w14:textId="77777777" w:rsidR="002D6FE3" w:rsidRPr="00FD10CE" w:rsidRDefault="002D6FE3" w:rsidP="00817ED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10CE">
              <w:rPr>
                <w:rFonts w:ascii="Arial" w:hAnsi="Arial" w:cs="Arial"/>
                <w:b/>
                <w:sz w:val="22"/>
                <w:szCs w:val="22"/>
              </w:rPr>
              <w:t>Speaker</w:t>
            </w:r>
          </w:p>
        </w:tc>
        <w:tc>
          <w:tcPr>
            <w:tcW w:w="6030" w:type="dxa"/>
          </w:tcPr>
          <w:p w14:paraId="72EC0784" w14:textId="77777777" w:rsidR="002D6FE3" w:rsidRPr="00FD10CE" w:rsidRDefault="002D6FE3" w:rsidP="00817ED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D10CE">
              <w:rPr>
                <w:rFonts w:ascii="Arial" w:hAnsi="Arial" w:cs="Arial"/>
                <w:b/>
                <w:sz w:val="22"/>
                <w:szCs w:val="22"/>
              </w:rPr>
              <w:t>Title</w:t>
            </w:r>
          </w:p>
        </w:tc>
      </w:tr>
      <w:tr w:rsidR="002D6FE3" w:rsidRPr="00FD10CE" w14:paraId="2A7CCAFF" w14:textId="77777777" w:rsidTr="00D420AC">
        <w:tc>
          <w:tcPr>
            <w:tcW w:w="1188" w:type="dxa"/>
          </w:tcPr>
          <w:p w14:paraId="0802C479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10:00 AM</w:t>
            </w:r>
          </w:p>
        </w:tc>
        <w:tc>
          <w:tcPr>
            <w:tcW w:w="2970" w:type="dxa"/>
          </w:tcPr>
          <w:p w14:paraId="6D380E4D" w14:textId="28BD8221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Petr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Zuman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1C66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C6683" w:rsidRPr="00FD10CE">
              <w:rPr>
                <w:rFonts w:ascii="Arial" w:hAnsi="Arial" w:cs="Arial"/>
                <w:sz w:val="22"/>
                <w:szCs w:val="22"/>
              </w:rPr>
              <w:t>Clarkson</w:t>
            </w:r>
            <w:r w:rsidR="001C6683">
              <w:rPr>
                <w:rFonts w:ascii="Arial" w:hAnsi="Arial" w:cs="Arial"/>
                <w:sz w:val="22"/>
                <w:szCs w:val="22"/>
              </w:rPr>
              <w:t xml:space="preserve"> University</w:t>
            </w:r>
          </w:p>
        </w:tc>
        <w:tc>
          <w:tcPr>
            <w:tcW w:w="6030" w:type="dxa"/>
          </w:tcPr>
          <w:p w14:paraId="1A899098" w14:textId="77777777" w:rsidR="002D6FE3" w:rsidRPr="00B05F2B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B05F2B">
              <w:rPr>
                <w:rFonts w:ascii="Arial" w:hAnsi="Arial" w:cs="Arial"/>
                <w:sz w:val="22"/>
                <w:szCs w:val="22"/>
              </w:rPr>
              <w:t xml:space="preserve">Recent applications of </w:t>
            </w:r>
            <w:proofErr w:type="spellStart"/>
            <w:r w:rsidRPr="00B05F2B">
              <w:rPr>
                <w:rFonts w:ascii="Arial" w:hAnsi="Arial" w:cs="Arial"/>
                <w:sz w:val="22"/>
                <w:szCs w:val="22"/>
              </w:rPr>
              <w:t>electroanalytical</w:t>
            </w:r>
            <w:proofErr w:type="spellEnd"/>
            <w:r w:rsidRPr="00B05F2B">
              <w:rPr>
                <w:rFonts w:ascii="Arial" w:hAnsi="Arial" w:cs="Arial"/>
                <w:sz w:val="22"/>
                <w:szCs w:val="22"/>
              </w:rPr>
              <w:t xml:space="preserve"> chemistry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B05F2B">
              <w:rPr>
                <w:rFonts w:ascii="Arial" w:hAnsi="Arial" w:cs="Arial"/>
                <w:sz w:val="22"/>
                <w:szCs w:val="22"/>
              </w:rPr>
              <w:t xml:space="preserve"> a) Rho values in </w:t>
            </w:r>
            <w:r>
              <w:rPr>
                <w:rFonts w:ascii="Arial" w:hAnsi="Arial" w:cs="Arial"/>
                <w:sz w:val="22"/>
                <w:szCs w:val="22"/>
              </w:rPr>
              <w:t>Hammett eq.</w:t>
            </w:r>
            <w:r w:rsidRPr="00B05F2B">
              <w:rPr>
                <w:rFonts w:ascii="Arial" w:hAnsi="Arial" w:cs="Arial"/>
                <w:sz w:val="22"/>
                <w:szCs w:val="22"/>
              </w:rPr>
              <w:t xml:space="preserve">, b) Mechanism of </w:t>
            </w:r>
            <w:proofErr w:type="spellStart"/>
            <w:r w:rsidRPr="00B05F2B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>xn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B05F2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B05F2B">
              <w:rPr>
                <w:rFonts w:ascii="Arial" w:hAnsi="Arial" w:cs="Arial"/>
                <w:sz w:val="22"/>
                <w:szCs w:val="22"/>
              </w:rPr>
              <w:t>of</w:t>
            </w:r>
            <w:proofErr w:type="gramEnd"/>
            <w:r w:rsidRPr="00B05F2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B05F2B">
              <w:rPr>
                <w:rFonts w:ascii="Arial" w:hAnsi="Arial" w:cs="Arial"/>
                <w:sz w:val="22"/>
                <w:szCs w:val="22"/>
              </w:rPr>
              <w:t>orthophthalalehyde</w:t>
            </w:r>
            <w:proofErr w:type="spellEnd"/>
            <w:r w:rsidRPr="00B05F2B">
              <w:rPr>
                <w:rFonts w:ascii="Arial" w:hAnsi="Arial" w:cs="Arial"/>
                <w:sz w:val="22"/>
                <w:szCs w:val="22"/>
              </w:rPr>
              <w:t xml:space="preserve"> with NH</w:t>
            </w:r>
            <w:r w:rsidRPr="00431A31"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  <w:r w:rsidRPr="00B05F2B">
              <w:rPr>
                <w:rFonts w:ascii="Arial" w:hAnsi="Arial" w:cs="Arial"/>
                <w:sz w:val="22"/>
                <w:szCs w:val="22"/>
              </w:rPr>
              <w:t>; c) Diffusion</w:t>
            </w:r>
            <w:r>
              <w:rPr>
                <w:rFonts w:ascii="Arial" w:hAnsi="Arial" w:cs="Arial"/>
                <w:sz w:val="22"/>
                <w:szCs w:val="22"/>
              </w:rPr>
              <w:t>-controlled</w:t>
            </w:r>
            <w:r w:rsidRPr="00B05F2B">
              <w:rPr>
                <w:rFonts w:ascii="Arial" w:hAnsi="Arial" w:cs="Arial"/>
                <w:sz w:val="22"/>
                <w:szCs w:val="22"/>
              </w:rPr>
              <w:t xml:space="preserve"> limiting currents on solid electrodes.</w:t>
            </w:r>
          </w:p>
        </w:tc>
      </w:tr>
      <w:tr w:rsidR="002D6FE3" w:rsidRPr="00FD10CE" w14:paraId="7F86C57E" w14:textId="77777777" w:rsidTr="00D420AC">
        <w:tc>
          <w:tcPr>
            <w:tcW w:w="1188" w:type="dxa"/>
          </w:tcPr>
          <w:p w14:paraId="10845FD2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10:30</w:t>
            </w:r>
          </w:p>
        </w:tc>
        <w:tc>
          <w:tcPr>
            <w:tcW w:w="2970" w:type="dxa"/>
          </w:tcPr>
          <w:p w14:paraId="415CC432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Massimo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Marcaccio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Univ. of Bologna</w:t>
            </w:r>
          </w:p>
        </w:tc>
        <w:tc>
          <w:tcPr>
            <w:tcW w:w="6030" w:type="dxa"/>
          </w:tcPr>
          <w:p w14:paraId="1EDF81E4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  <w:lang w:val="en-GB"/>
              </w:rPr>
              <w:t xml:space="preserve">Electrochemically Generated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  <w:lang w:val="en-GB"/>
              </w:rPr>
              <w:t>Graphen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e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  <w:lang w:val="en-GB"/>
              </w:rPr>
              <w:t xml:space="preserve">-like Structures from </w:t>
            </w:r>
            <w:r w:rsidRPr="00FD10CE">
              <w:rPr>
                <w:rStyle w:val="st"/>
                <w:rFonts w:ascii="Arial" w:hAnsi="Arial" w:cs="Arial"/>
                <w:sz w:val="22"/>
                <w:szCs w:val="22"/>
                <w:lang w:val="en-GB"/>
              </w:rPr>
              <w:t xml:space="preserve">Polycyclic </w:t>
            </w:r>
            <w:r w:rsidRPr="00FD10CE">
              <w:rPr>
                <w:rFonts w:ascii="Arial" w:hAnsi="Arial" w:cs="Arial"/>
                <w:sz w:val="22"/>
                <w:szCs w:val="22"/>
                <w:lang w:val="en-GB"/>
              </w:rPr>
              <w:t>Aromatic Hydrocarbons</w:t>
            </w:r>
          </w:p>
        </w:tc>
      </w:tr>
      <w:tr w:rsidR="002D6FE3" w:rsidRPr="00FD10CE" w14:paraId="3571B937" w14:textId="77777777" w:rsidTr="00D420AC">
        <w:tc>
          <w:tcPr>
            <w:tcW w:w="1188" w:type="dxa"/>
          </w:tcPr>
          <w:p w14:paraId="70535F6B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11:00</w:t>
            </w:r>
          </w:p>
        </w:tc>
        <w:tc>
          <w:tcPr>
            <w:tcW w:w="2970" w:type="dxa"/>
          </w:tcPr>
          <w:p w14:paraId="49807465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Jiri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Barek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, Charles Univ.,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Pargue</w:t>
            </w:r>
            <w:proofErr w:type="spellEnd"/>
          </w:p>
        </w:tc>
        <w:tc>
          <w:tcPr>
            <w:tcW w:w="6030" w:type="dxa"/>
          </w:tcPr>
          <w:p w14:paraId="5FFE2F84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Possibilities and limitations of various electrode materials for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voltammetric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monitoring of biologically active organic compounds</w:t>
            </w:r>
          </w:p>
        </w:tc>
      </w:tr>
      <w:tr w:rsidR="002D6FE3" w:rsidRPr="00FD10CE" w14:paraId="0FD83834" w14:textId="77777777" w:rsidTr="00D420AC">
        <w:tc>
          <w:tcPr>
            <w:tcW w:w="1188" w:type="dxa"/>
          </w:tcPr>
          <w:p w14:paraId="66DB39C9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11:30</w:t>
            </w:r>
          </w:p>
        </w:tc>
        <w:tc>
          <w:tcPr>
            <w:tcW w:w="2970" w:type="dxa"/>
          </w:tcPr>
          <w:p w14:paraId="0344C6D0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Karl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Bratin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Pfizer Co.</w:t>
            </w:r>
          </w:p>
        </w:tc>
        <w:tc>
          <w:tcPr>
            <w:tcW w:w="6030" w:type="dxa"/>
          </w:tcPr>
          <w:p w14:paraId="008BD788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bCs/>
                <w:sz w:val="22"/>
                <w:szCs w:val="22"/>
              </w:rPr>
              <w:t>An Introduction to Portable, Continuous, Miniature and Modular (PCM&amp;M) for Development and Manufacture of Solid Oral Dosage Forms</w:t>
            </w:r>
          </w:p>
        </w:tc>
      </w:tr>
      <w:tr w:rsidR="002D6FE3" w:rsidRPr="00FD10CE" w14:paraId="7C139FA3" w14:textId="77777777" w:rsidTr="00D420AC">
        <w:tc>
          <w:tcPr>
            <w:tcW w:w="1188" w:type="dxa"/>
          </w:tcPr>
          <w:p w14:paraId="74F0EB6A" w14:textId="397C6E39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12:00</w:t>
            </w:r>
            <w:r w:rsidR="00E85957">
              <w:rPr>
                <w:rFonts w:ascii="Arial" w:hAnsi="Arial" w:cs="Arial"/>
                <w:sz w:val="22"/>
                <w:szCs w:val="22"/>
              </w:rPr>
              <w:t xml:space="preserve"> PM</w:t>
            </w:r>
          </w:p>
        </w:tc>
        <w:tc>
          <w:tcPr>
            <w:tcW w:w="2970" w:type="dxa"/>
          </w:tcPr>
          <w:p w14:paraId="598427FD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Lunch</w:t>
            </w:r>
          </w:p>
        </w:tc>
        <w:tc>
          <w:tcPr>
            <w:tcW w:w="6030" w:type="dxa"/>
          </w:tcPr>
          <w:p w14:paraId="3DFF0946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6FE3" w:rsidRPr="00FD10CE" w14:paraId="0BE2EB87" w14:textId="77777777" w:rsidTr="00D420AC">
        <w:tc>
          <w:tcPr>
            <w:tcW w:w="1188" w:type="dxa"/>
          </w:tcPr>
          <w:p w14:paraId="17E02EEC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2:00</w:t>
            </w:r>
          </w:p>
        </w:tc>
        <w:tc>
          <w:tcPr>
            <w:tcW w:w="2970" w:type="dxa"/>
          </w:tcPr>
          <w:p w14:paraId="0E74CD35" w14:textId="3E0E5799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Silvana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Andreescu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1C6683" w:rsidRPr="00FD10CE">
              <w:rPr>
                <w:rFonts w:ascii="Arial" w:hAnsi="Arial" w:cs="Arial"/>
                <w:sz w:val="22"/>
                <w:szCs w:val="22"/>
              </w:rPr>
              <w:t>Clarkson</w:t>
            </w:r>
            <w:r w:rsidR="001C6683">
              <w:rPr>
                <w:rFonts w:ascii="Arial" w:hAnsi="Arial" w:cs="Arial"/>
                <w:sz w:val="22"/>
                <w:szCs w:val="22"/>
              </w:rPr>
              <w:t xml:space="preserve"> University</w:t>
            </w:r>
          </w:p>
        </w:tc>
        <w:tc>
          <w:tcPr>
            <w:tcW w:w="6030" w:type="dxa"/>
          </w:tcPr>
          <w:p w14:paraId="31F129F2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Bioanalytical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Applications of Nanoparticle Collision Electrochemistry</w:t>
            </w:r>
          </w:p>
        </w:tc>
      </w:tr>
      <w:tr w:rsidR="002D6FE3" w:rsidRPr="00FD10CE" w14:paraId="48E438AF" w14:textId="77777777" w:rsidTr="00D420AC">
        <w:tc>
          <w:tcPr>
            <w:tcW w:w="1188" w:type="dxa"/>
          </w:tcPr>
          <w:p w14:paraId="1B725FE1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FD10CE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FD10CE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970" w:type="dxa"/>
          </w:tcPr>
          <w:p w14:paraId="0DD4F94F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Jiri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Ludvik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Heyrovsky Inst.</w:t>
            </w:r>
          </w:p>
          <w:p w14:paraId="3E6CF283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Czech Rep.</w:t>
            </w:r>
          </w:p>
        </w:tc>
        <w:tc>
          <w:tcPr>
            <w:tcW w:w="6030" w:type="dxa"/>
          </w:tcPr>
          <w:p w14:paraId="74A068DF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Electrochemistry of Molecules with Multiple Redox Centers</w:t>
            </w:r>
          </w:p>
        </w:tc>
      </w:tr>
      <w:tr w:rsidR="002D6FE3" w:rsidRPr="00FD10CE" w14:paraId="01806948" w14:textId="77777777" w:rsidTr="00D420AC">
        <w:tc>
          <w:tcPr>
            <w:tcW w:w="1188" w:type="dxa"/>
          </w:tcPr>
          <w:p w14:paraId="765F6D35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3:00</w:t>
            </w:r>
          </w:p>
        </w:tc>
        <w:tc>
          <w:tcPr>
            <w:tcW w:w="2970" w:type="dxa"/>
          </w:tcPr>
          <w:p w14:paraId="45ED9013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 xml:space="preserve">Ron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Birke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City Univ. NY</w:t>
            </w:r>
          </w:p>
        </w:tc>
        <w:tc>
          <w:tcPr>
            <w:tcW w:w="6030" w:type="dxa"/>
          </w:tcPr>
          <w:p w14:paraId="45BD12A0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eastAsia="Times New Roman" w:hAnsi="Arial" w:cs="Arial"/>
                <w:sz w:val="22"/>
                <w:szCs w:val="22"/>
              </w:rPr>
              <w:t xml:space="preserve">Reductive Cleavage Mechanism and Complex Stability of </w:t>
            </w:r>
            <w:proofErr w:type="spellStart"/>
            <w:r w:rsidRPr="00FD10CE">
              <w:rPr>
                <w:rFonts w:ascii="Arial" w:eastAsia="Times New Roman" w:hAnsi="Arial" w:cs="Arial"/>
                <w:sz w:val="22"/>
                <w:szCs w:val="22"/>
              </w:rPr>
              <w:t>Glutathionyl-Cobalamin</w:t>
            </w:r>
            <w:proofErr w:type="spellEnd"/>
            <w:r w:rsidRPr="00FD10CE">
              <w:rPr>
                <w:rFonts w:ascii="Arial" w:eastAsia="Times New Roman" w:hAnsi="Arial" w:cs="Arial"/>
                <w:sz w:val="22"/>
                <w:szCs w:val="22"/>
              </w:rPr>
              <w:t xml:space="preserve"> in Acid Media</w:t>
            </w:r>
          </w:p>
        </w:tc>
      </w:tr>
      <w:tr w:rsidR="002D6FE3" w:rsidRPr="00FD10CE" w14:paraId="4CE63B48" w14:textId="77777777" w:rsidTr="00D420AC">
        <w:tc>
          <w:tcPr>
            <w:tcW w:w="1188" w:type="dxa"/>
          </w:tcPr>
          <w:p w14:paraId="3653AAE0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3:30</w:t>
            </w:r>
          </w:p>
        </w:tc>
        <w:tc>
          <w:tcPr>
            <w:tcW w:w="2970" w:type="dxa"/>
          </w:tcPr>
          <w:p w14:paraId="42CF244D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Coffee</w:t>
            </w:r>
          </w:p>
        </w:tc>
        <w:tc>
          <w:tcPr>
            <w:tcW w:w="6030" w:type="dxa"/>
          </w:tcPr>
          <w:p w14:paraId="1FB06382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6FE3" w:rsidRPr="00FD10CE" w14:paraId="66D6CCEB" w14:textId="77777777" w:rsidTr="00D420AC">
        <w:tc>
          <w:tcPr>
            <w:tcW w:w="1188" w:type="dxa"/>
          </w:tcPr>
          <w:p w14:paraId="377D16D1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4:00</w:t>
            </w:r>
          </w:p>
        </w:tc>
        <w:tc>
          <w:tcPr>
            <w:tcW w:w="2970" w:type="dxa"/>
          </w:tcPr>
          <w:p w14:paraId="54E12BB6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Sadagopan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Krishnan, Oklahoma State Univ.</w:t>
            </w:r>
          </w:p>
        </w:tc>
        <w:tc>
          <w:tcPr>
            <w:tcW w:w="6030" w:type="dxa"/>
          </w:tcPr>
          <w:p w14:paraId="5D56D283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bCs/>
                <w:sz w:val="22"/>
                <w:szCs w:val="22"/>
              </w:rPr>
              <w:t>Small Molecule </w:t>
            </w:r>
            <w:proofErr w:type="spellStart"/>
            <w:r w:rsidRPr="00FD10CE">
              <w:rPr>
                <w:rFonts w:ascii="Arial" w:hAnsi="Arial" w:cs="Arial"/>
                <w:bCs/>
                <w:sz w:val="22"/>
                <w:szCs w:val="22"/>
              </w:rPr>
              <w:t>Biosensing</w:t>
            </w:r>
            <w:proofErr w:type="spellEnd"/>
            <w:r w:rsidRPr="00FD10CE">
              <w:rPr>
                <w:rFonts w:ascii="Arial" w:hAnsi="Arial" w:cs="Arial"/>
                <w:bCs/>
                <w:sz w:val="22"/>
                <w:szCs w:val="22"/>
              </w:rPr>
              <w:t xml:space="preserve"> and Meat Color</w:t>
            </w:r>
          </w:p>
        </w:tc>
      </w:tr>
      <w:tr w:rsidR="002D6FE3" w:rsidRPr="00FD10CE" w14:paraId="4AAEE067" w14:textId="77777777" w:rsidTr="00D420AC">
        <w:tc>
          <w:tcPr>
            <w:tcW w:w="1188" w:type="dxa"/>
          </w:tcPr>
          <w:p w14:paraId="598051B3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4:30</w:t>
            </w:r>
          </w:p>
        </w:tc>
        <w:tc>
          <w:tcPr>
            <w:tcW w:w="2970" w:type="dxa"/>
          </w:tcPr>
          <w:p w14:paraId="2ACB234F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Shyam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FD10CE">
              <w:rPr>
                <w:rFonts w:ascii="Arial" w:hAnsi="Arial" w:cs="Arial"/>
                <w:sz w:val="22"/>
                <w:szCs w:val="22"/>
              </w:rPr>
              <w:t>Shukla</w:t>
            </w:r>
            <w:proofErr w:type="spellEnd"/>
            <w:r w:rsidRPr="00FD10CE">
              <w:rPr>
                <w:rFonts w:ascii="Arial" w:hAnsi="Arial" w:cs="Arial"/>
                <w:sz w:val="22"/>
                <w:szCs w:val="22"/>
              </w:rPr>
              <w:t>, Lamar Univ.</w:t>
            </w:r>
          </w:p>
        </w:tc>
        <w:tc>
          <w:tcPr>
            <w:tcW w:w="6030" w:type="dxa"/>
          </w:tcPr>
          <w:p w14:paraId="4E165B06" w14:textId="77777777" w:rsidR="002D6FE3" w:rsidRPr="00FD10CE" w:rsidRDefault="002D6FE3" w:rsidP="00817ED1">
            <w:pPr>
              <w:rPr>
                <w:rFonts w:ascii="Arial" w:hAnsi="Arial" w:cs="Arial"/>
                <w:sz w:val="22"/>
                <w:szCs w:val="22"/>
              </w:rPr>
            </w:pPr>
            <w:r w:rsidRPr="00FD10CE">
              <w:rPr>
                <w:rFonts w:ascii="Arial" w:hAnsi="Arial" w:cs="Arial"/>
                <w:sz w:val="22"/>
                <w:szCs w:val="22"/>
              </w:rPr>
              <w:t>Quest for Low Cost Low Tech Methods for the Treatment of Drinking Water for the Global Population</w:t>
            </w:r>
          </w:p>
        </w:tc>
      </w:tr>
    </w:tbl>
    <w:p w14:paraId="2193433E" w14:textId="77777777" w:rsidR="002D6FE3" w:rsidRDefault="002D6FE3" w:rsidP="00250649">
      <w:pPr>
        <w:spacing w:after="0" w:line="240" w:lineRule="auto"/>
        <w:rPr>
          <w:rFonts w:ascii="Lucida Bright" w:hAnsi="Lucida Bright"/>
          <w:b/>
          <w:sz w:val="24"/>
          <w:szCs w:val="24"/>
        </w:rPr>
      </w:pPr>
    </w:p>
    <w:p w14:paraId="5BF13251" w14:textId="77777777" w:rsidR="00D420AC" w:rsidRPr="00C60AE6" w:rsidRDefault="00D420AC" w:rsidP="00250649">
      <w:pPr>
        <w:spacing w:after="0" w:line="240" w:lineRule="auto"/>
        <w:rPr>
          <w:rFonts w:ascii="Lucida Bright" w:hAnsi="Lucida Bright"/>
          <w:b/>
          <w:sz w:val="20"/>
          <w:szCs w:val="24"/>
          <w:u w:val="single"/>
        </w:rPr>
      </w:pPr>
      <w:r w:rsidRPr="00C60AE6">
        <w:rPr>
          <w:rFonts w:ascii="Lucida Bright" w:hAnsi="Lucida Bright"/>
          <w:b/>
          <w:sz w:val="20"/>
          <w:szCs w:val="24"/>
          <w:u w:val="single"/>
        </w:rPr>
        <w:t>General Information:</w:t>
      </w:r>
    </w:p>
    <w:p w14:paraId="235B7454" w14:textId="77777777" w:rsidR="00250649" w:rsidRDefault="00D420AC" w:rsidP="0056140E">
      <w:pPr>
        <w:spacing w:after="120" w:line="240" w:lineRule="auto"/>
        <w:rPr>
          <w:rFonts w:ascii="Lucida Bright" w:hAnsi="Lucida Bright"/>
          <w:sz w:val="20"/>
          <w:szCs w:val="24"/>
        </w:rPr>
      </w:pPr>
      <w:r w:rsidRPr="00C60AE6">
        <w:rPr>
          <w:rFonts w:ascii="Lucida Bright" w:hAnsi="Lucida Bright"/>
          <w:sz w:val="20"/>
          <w:szCs w:val="24"/>
        </w:rPr>
        <w:t>Rooms not available until 4:00 PM, there is a luggage storage area in the Reservation’s Office available for guest use.</w:t>
      </w:r>
      <w:r w:rsidR="000947AD" w:rsidRPr="00C60AE6">
        <w:rPr>
          <w:rFonts w:ascii="Lucida Bright" w:hAnsi="Lucida Bright"/>
          <w:sz w:val="20"/>
          <w:szCs w:val="24"/>
        </w:rPr>
        <w:t xml:space="preserve"> </w:t>
      </w:r>
      <w:r w:rsidRPr="00C60AE6">
        <w:rPr>
          <w:rFonts w:ascii="Lucida Bright" w:hAnsi="Lucida Bright"/>
          <w:sz w:val="20"/>
          <w:szCs w:val="24"/>
        </w:rPr>
        <w:t xml:space="preserve">Symposium participants are on their own for lunch, check </w:t>
      </w:r>
      <w:proofErr w:type="spellStart"/>
      <w:r w:rsidRPr="00C60AE6">
        <w:rPr>
          <w:rFonts w:ascii="Lucida Bright" w:hAnsi="Lucida Bright"/>
          <w:sz w:val="20"/>
          <w:szCs w:val="24"/>
        </w:rPr>
        <w:t>Crowne</w:t>
      </w:r>
      <w:proofErr w:type="spellEnd"/>
      <w:r w:rsidRPr="00C60AE6">
        <w:rPr>
          <w:rFonts w:ascii="Lucida Bright" w:hAnsi="Lucida Bright"/>
          <w:sz w:val="20"/>
          <w:szCs w:val="24"/>
        </w:rPr>
        <w:t xml:space="preserve"> Plaza website for local dining options.</w:t>
      </w:r>
      <w:r w:rsidR="000947AD" w:rsidRPr="00C60AE6">
        <w:rPr>
          <w:rFonts w:ascii="Lucida Bright" w:hAnsi="Lucida Bright"/>
          <w:sz w:val="20"/>
          <w:szCs w:val="24"/>
        </w:rPr>
        <w:t xml:space="preserve"> </w:t>
      </w:r>
      <w:r w:rsidRPr="00C60AE6">
        <w:rPr>
          <w:rFonts w:ascii="Lucida Bright" w:hAnsi="Lucida Bright"/>
          <w:sz w:val="20"/>
          <w:szCs w:val="24"/>
        </w:rPr>
        <w:t xml:space="preserve">Hotel </w:t>
      </w:r>
      <w:bookmarkStart w:id="0" w:name="_GoBack"/>
      <w:bookmarkEnd w:id="0"/>
      <w:r w:rsidRPr="00C60AE6">
        <w:rPr>
          <w:rFonts w:ascii="Lucida Bright" w:hAnsi="Lucida Bright"/>
          <w:sz w:val="20"/>
          <w:szCs w:val="24"/>
        </w:rPr>
        <w:t>check out is at 11:00 AM. Luggage storage area in the Reservation’s Office is available for guest use.</w:t>
      </w:r>
      <w:r w:rsidR="00C60AE6" w:rsidRPr="00C60AE6">
        <w:rPr>
          <w:rFonts w:ascii="Lucida Bright" w:hAnsi="Lucida Bright"/>
          <w:sz w:val="20"/>
          <w:szCs w:val="24"/>
        </w:rPr>
        <w:t xml:space="preserve"> </w:t>
      </w:r>
    </w:p>
    <w:p w14:paraId="48AD20F4" w14:textId="068A7976" w:rsidR="00EB54D5" w:rsidRPr="00C60AE6" w:rsidRDefault="00C60AE6" w:rsidP="0056140E">
      <w:pPr>
        <w:spacing w:after="120" w:line="240" w:lineRule="auto"/>
        <w:rPr>
          <w:rFonts w:ascii="Lucida Bright" w:hAnsi="Lucida Bright"/>
          <w:sz w:val="20"/>
          <w:szCs w:val="24"/>
        </w:rPr>
      </w:pPr>
      <w:r w:rsidRPr="00C60AE6">
        <w:rPr>
          <w:rFonts w:ascii="Lucida Bright" w:hAnsi="Lucida Bright"/>
          <w:b/>
          <w:sz w:val="20"/>
          <w:szCs w:val="24"/>
        </w:rPr>
        <w:t>Any questions?</w:t>
      </w:r>
      <w:r w:rsidRPr="00C60AE6">
        <w:rPr>
          <w:rFonts w:ascii="Lucida Bright" w:hAnsi="Lucida Bright"/>
          <w:sz w:val="20"/>
          <w:szCs w:val="24"/>
        </w:rPr>
        <w:t xml:space="preserve"> Please contact </w:t>
      </w:r>
      <w:r w:rsidRPr="00C60AE6">
        <w:rPr>
          <w:rFonts w:ascii="Lucida Bright" w:hAnsi="Lucida Bright"/>
          <w:b/>
          <w:sz w:val="20"/>
          <w:szCs w:val="24"/>
        </w:rPr>
        <w:t>Elizabeth McCarran</w:t>
      </w:r>
      <w:r>
        <w:rPr>
          <w:rFonts w:ascii="Lucida Bright" w:hAnsi="Lucida Bright"/>
          <w:sz w:val="20"/>
          <w:szCs w:val="24"/>
        </w:rPr>
        <w:t xml:space="preserve"> (</w:t>
      </w:r>
      <w:r w:rsidRPr="00C60AE6">
        <w:rPr>
          <w:rFonts w:ascii="Lucida Bright" w:hAnsi="Lucida Bright"/>
          <w:sz w:val="20"/>
          <w:szCs w:val="24"/>
        </w:rPr>
        <w:t>Clarkson University</w:t>
      </w:r>
      <w:r>
        <w:rPr>
          <w:rFonts w:ascii="Lucida Bright" w:hAnsi="Lucida Bright"/>
          <w:sz w:val="20"/>
          <w:szCs w:val="24"/>
        </w:rPr>
        <w:t>)</w:t>
      </w:r>
      <w:r w:rsidRPr="00C60AE6">
        <w:rPr>
          <w:rFonts w:ascii="Lucida Bright" w:hAnsi="Lucida Bright"/>
          <w:sz w:val="20"/>
          <w:szCs w:val="24"/>
        </w:rPr>
        <w:t xml:space="preserve"> at </w:t>
      </w:r>
      <w:hyperlink r:id="rId14" w:history="1">
        <w:r w:rsidRPr="00C60AE6">
          <w:rPr>
            <w:rStyle w:val="Hyperlink"/>
            <w:rFonts w:ascii="Lucida Bright" w:hAnsi="Lucida Bright"/>
            <w:sz w:val="20"/>
            <w:szCs w:val="24"/>
          </w:rPr>
          <w:t>emccarra@clarkson.edu</w:t>
        </w:r>
      </w:hyperlink>
      <w:r w:rsidRPr="00C60AE6">
        <w:rPr>
          <w:rFonts w:ascii="Lucida Bright" w:hAnsi="Lucida Bright"/>
          <w:sz w:val="20"/>
          <w:szCs w:val="24"/>
        </w:rPr>
        <w:t xml:space="preserve"> or tel. 315-268-6658.</w:t>
      </w:r>
    </w:p>
    <w:sectPr w:rsidR="00EB54D5" w:rsidRPr="00C60AE6" w:rsidSect="002F705F"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113"/>
    <w:multiLevelType w:val="hybridMultilevel"/>
    <w:tmpl w:val="8F067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82326"/>
    <w:multiLevelType w:val="hybridMultilevel"/>
    <w:tmpl w:val="1DD6F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8504E"/>
    <w:multiLevelType w:val="hybridMultilevel"/>
    <w:tmpl w:val="ECAACA6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321678"/>
    <w:multiLevelType w:val="hybridMultilevel"/>
    <w:tmpl w:val="FC001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10AF0"/>
    <w:multiLevelType w:val="hybridMultilevel"/>
    <w:tmpl w:val="8AE63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6231D"/>
    <w:multiLevelType w:val="hybridMultilevel"/>
    <w:tmpl w:val="3DC29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97235"/>
    <w:multiLevelType w:val="hybridMultilevel"/>
    <w:tmpl w:val="194E4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674DC2"/>
    <w:multiLevelType w:val="hybridMultilevel"/>
    <w:tmpl w:val="42D2CF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05"/>
    <w:rsid w:val="00033284"/>
    <w:rsid w:val="00036F9B"/>
    <w:rsid w:val="00057CDA"/>
    <w:rsid w:val="00083808"/>
    <w:rsid w:val="000947AD"/>
    <w:rsid w:val="000C0DA0"/>
    <w:rsid w:val="00137E58"/>
    <w:rsid w:val="00161BA2"/>
    <w:rsid w:val="001971DB"/>
    <w:rsid w:val="001B35A1"/>
    <w:rsid w:val="001C6683"/>
    <w:rsid w:val="00220018"/>
    <w:rsid w:val="00250649"/>
    <w:rsid w:val="002611C3"/>
    <w:rsid w:val="002651F2"/>
    <w:rsid w:val="00276012"/>
    <w:rsid w:val="002A4187"/>
    <w:rsid w:val="002D6FE3"/>
    <w:rsid w:val="002F705F"/>
    <w:rsid w:val="00302245"/>
    <w:rsid w:val="00302503"/>
    <w:rsid w:val="00310273"/>
    <w:rsid w:val="003A5121"/>
    <w:rsid w:val="00472F28"/>
    <w:rsid w:val="00492482"/>
    <w:rsid w:val="005317AB"/>
    <w:rsid w:val="0053624B"/>
    <w:rsid w:val="005468E9"/>
    <w:rsid w:val="0056140E"/>
    <w:rsid w:val="00565125"/>
    <w:rsid w:val="005B236C"/>
    <w:rsid w:val="00661593"/>
    <w:rsid w:val="006848DF"/>
    <w:rsid w:val="006B0752"/>
    <w:rsid w:val="00764B38"/>
    <w:rsid w:val="00817ED1"/>
    <w:rsid w:val="00865905"/>
    <w:rsid w:val="00900715"/>
    <w:rsid w:val="00917579"/>
    <w:rsid w:val="00944611"/>
    <w:rsid w:val="009706B0"/>
    <w:rsid w:val="00974C05"/>
    <w:rsid w:val="0097554D"/>
    <w:rsid w:val="009F40D5"/>
    <w:rsid w:val="00A5540E"/>
    <w:rsid w:val="00C57016"/>
    <w:rsid w:val="00C60AE6"/>
    <w:rsid w:val="00C6710D"/>
    <w:rsid w:val="00C917E6"/>
    <w:rsid w:val="00D420AC"/>
    <w:rsid w:val="00D72E53"/>
    <w:rsid w:val="00D9522D"/>
    <w:rsid w:val="00E37386"/>
    <w:rsid w:val="00E85957"/>
    <w:rsid w:val="00EA4837"/>
    <w:rsid w:val="00EB54D5"/>
    <w:rsid w:val="00EF6C5D"/>
    <w:rsid w:val="00F5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1E427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C05"/>
    <w:pPr>
      <w:ind w:left="720"/>
      <w:contextualSpacing/>
    </w:pPr>
  </w:style>
  <w:style w:type="table" w:styleId="TableGrid">
    <w:name w:val="Table Grid"/>
    <w:basedOn w:val="TableNormal"/>
    <w:uiPriority w:val="59"/>
    <w:rsid w:val="00F5118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2D6FE3"/>
  </w:style>
  <w:style w:type="paragraph" w:styleId="BalloonText">
    <w:name w:val="Balloon Text"/>
    <w:basedOn w:val="Normal"/>
    <w:link w:val="BalloonTextChar"/>
    <w:uiPriority w:val="99"/>
    <w:semiHidden/>
    <w:unhideWhenUsed/>
    <w:rsid w:val="00684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8D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0A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4C05"/>
    <w:pPr>
      <w:ind w:left="720"/>
      <w:contextualSpacing/>
    </w:pPr>
  </w:style>
  <w:style w:type="table" w:styleId="TableGrid">
    <w:name w:val="Table Grid"/>
    <w:basedOn w:val="TableNormal"/>
    <w:uiPriority w:val="59"/>
    <w:rsid w:val="00F51189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2D6FE3"/>
  </w:style>
  <w:style w:type="paragraph" w:styleId="BalloonText">
    <w:name w:val="Balloon Text"/>
    <w:basedOn w:val="Normal"/>
    <w:link w:val="BalloonTextChar"/>
    <w:uiPriority w:val="99"/>
    <w:semiHidden/>
    <w:unhideWhenUsed/>
    <w:rsid w:val="00684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8D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0A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hyperlink" Target="mailto:emccarra@clarkson.ed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james.rusling@uconn.edu" TargetMode="External"/><Relationship Id="rId7" Type="http://schemas.openxmlformats.org/officeDocument/2006/relationships/hyperlink" Target="mailto:jiri.ludvik@jh-inst.cas.cz" TargetMode="External"/><Relationship Id="rId8" Type="http://schemas.openxmlformats.org/officeDocument/2006/relationships/hyperlink" Target="mailto:flavio.maran@unipd.it" TargetMode="External"/><Relationship Id="rId9" Type="http://schemas.openxmlformats.org/officeDocument/2006/relationships/hyperlink" Target="mailto:dshipp@clarkson.edu" TargetMode="External"/><Relationship Id="rId10" Type="http://schemas.openxmlformats.org/officeDocument/2006/relationships/hyperlink" Target="http://www.lakeplacidc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626</Words>
  <Characters>3571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Clarkson University</Company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J. McCarran - emccarra</dc:creator>
  <cp:lastModifiedBy>Devon Shipp</cp:lastModifiedBy>
  <cp:revision>4</cp:revision>
  <cp:lastPrinted>2016-06-06T17:45:00Z</cp:lastPrinted>
  <dcterms:created xsi:type="dcterms:W3CDTF">2016-06-06T17:48:00Z</dcterms:created>
  <dcterms:modified xsi:type="dcterms:W3CDTF">2016-06-06T17:51:00Z</dcterms:modified>
</cp:coreProperties>
</file>